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A42793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7AE59317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20"/>
                <w:szCs w:val="20"/>
              </w:rPr>
            </w:pPr>
          </w:p>
          <w:p w14:paraId="5448CEF4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A42793">
              <w:rPr>
                <w:rFonts w:ascii="Drogowa" w:hAnsi="Drogowa" w:cs="David"/>
                <w:b/>
                <w:bCs/>
                <w:sz w:val="40"/>
                <w:szCs w:val="40"/>
              </w:rPr>
              <w:t xml:space="preserve">SPECYFIKACJE TECHNICZNE </w:t>
            </w:r>
          </w:p>
          <w:p w14:paraId="083856F6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A42793">
              <w:rPr>
                <w:rFonts w:ascii="Drogowa" w:hAnsi="Drogowa" w:cs="David"/>
                <w:b/>
                <w:bCs/>
                <w:sz w:val="40"/>
                <w:szCs w:val="40"/>
              </w:rPr>
              <w:t>WYKONANIA I ODBIORU ROBÓT BUDOWLANYCH</w:t>
            </w:r>
          </w:p>
          <w:p w14:paraId="746CD98E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</w:p>
        </w:tc>
      </w:tr>
      <w:tr w:rsidR="003028D5" w:rsidRPr="00A42793" w14:paraId="4FF2E8CC" w14:textId="77777777" w:rsidTr="00F77306">
        <w:trPr>
          <w:trHeight w:val="1524"/>
        </w:trPr>
        <w:tc>
          <w:tcPr>
            <w:tcW w:w="2314" w:type="dxa"/>
            <w:vAlign w:val="center"/>
          </w:tcPr>
          <w:p w14:paraId="387592E8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rFonts w:ascii="Drogowa" w:hAnsi="Drogowa" w:cs="David"/>
                <w:sz w:val="20"/>
                <w:szCs w:val="20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0F16FC1D" w:rsidR="003028D5" w:rsidRPr="00A42793" w:rsidRDefault="00F77306" w:rsidP="00EE3F49">
            <w:pPr>
              <w:rPr>
                <w:rFonts w:ascii="Drogowa" w:hAnsi="Drogowa" w:cs="David"/>
                <w:b/>
                <w:bCs/>
                <w:sz w:val="20"/>
                <w:szCs w:val="20"/>
              </w:rPr>
            </w:pPr>
            <w:bookmarkStart w:id="0" w:name="_Hlk159488553"/>
            <w:r w:rsidRPr="00D2693F">
              <w:rPr>
                <w:rFonts w:ascii="Drogowa" w:hAnsi="Drogowa" w:cs="David"/>
                <w:b/>
                <w:bCs/>
                <w:sz w:val="32"/>
                <w:szCs w:val="32"/>
              </w:rPr>
              <w:t>Przebudowa dróg gminnych w miejscowościach</w:t>
            </w:r>
            <w:r w:rsidRPr="00D2693F">
              <w:rPr>
                <w:rFonts w:ascii="Drogowa" w:hAnsi="Drogowa" w:cs="David"/>
                <w:b/>
                <w:bCs/>
                <w:sz w:val="24"/>
                <w:szCs w:val="24"/>
              </w:rPr>
              <w:br/>
            </w:r>
            <w:r w:rsidRPr="00D2693F">
              <w:rPr>
                <w:rFonts w:ascii="Drogowa" w:hAnsi="Drogowa" w:cs="David"/>
                <w:b/>
                <w:bCs/>
              </w:rPr>
              <w:t>Bonowice, Goleniowy, Grabiec, Ołudza, Przyłęk, Rokitno, Szyszki</w:t>
            </w:r>
            <w:r w:rsidRPr="00B06C90">
              <w:rPr>
                <w:rFonts w:ascii="Drogowa" w:hAnsi="Drogowa" w:cs="David"/>
                <w:b/>
                <w:bCs/>
                <w:sz w:val="36"/>
                <w:szCs w:val="36"/>
              </w:rPr>
              <w:t xml:space="preserve"> </w:t>
            </w:r>
            <w:bookmarkEnd w:id="0"/>
          </w:p>
        </w:tc>
      </w:tr>
      <w:tr w:rsidR="003028D5" w:rsidRPr="00A42793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rFonts w:ascii="Drogowa" w:hAnsi="Drogowa" w:cs="David"/>
                <w:sz w:val="20"/>
                <w:szCs w:val="20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1D131763" w14:textId="77777777" w:rsidR="003028D5" w:rsidRPr="00A42793" w:rsidRDefault="003028D5" w:rsidP="00EE3F49">
            <w:pPr>
              <w:rPr>
                <w:rFonts w:ascii="Drogowa" w:hAnsi="Drogowa" w:cs="David"/>
                <w:sz w:val="20"/>
                <w:szCs w:val="20"/>
              </w:rPr>
            </w:pPr>
          </w:p>
          <w:p w14:paraId="2A39A16B" w14:textId="77777777" w:rsidR="00F77306" w:rsidRDefault="00F77306" w:rsidP="00F77306">
            <w:pPr>
              <w:rPr>
                <w:rFonts w:ascii="Drogowa" w:hAnsi="Drogowa" w:cs="David"/>
                <w:sz w:val="24"/>
                <w:szCs w:val="24"/>
              </w:rPr>
            </w:pPr>
            <w:r>
              <w:rPr>
                <w:rFonts w:ascii="Drogowa" w:hAnsi="Drogowa" w:cs="David"/>
                <w:sz w:val="24"/>
                <w:szCs w:val="24"/>
              </w:rPr>
              <w:t xml:space="preserve">Przebudowa dróg na terenie gminy Szczekociny </w:t>
            </w:r>
          </w:p>
          <w:p w14:paraId="1F331750" w14:textId="77777777" w:rsidR="003028D5" w:rsidRPr="00A42793" w:rsidRDefault="003028D5" w:rsidP="00EE3F49">
            <w:pPr>
              <w:rPr>
                <w:rFonts w:ascii="Drogowa" w:hAnsi="Drogowa" w:cs="David"/>
                <w:sz w:val="20"/>
                <w:szCs w:val="20"/>
              </w:rPr>
            </w:pPr>
          </w:p>
        </w:tc>
      </w:tr>
      <w:tr w:rsidR="00DE0D0C" w:rsidRPr="00A42793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DE0D0C" w:rsidRPr="00A42793" w:rsidRDefault="00DE0D0C" w:rsidP="00DE0D0C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rFonts w:ascii="Drogowa" w:hAnsi="Drogowa" w:cs="David"/>
                <w:sz w:val="20"/>
                <w:szCs w:val="20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1A9FEB1C" w14:textId="77777777" w:rsidR="00DE0D0C" w:rsidRPr="00A42793" w:rsidRDefault="00DE0D0C" w:rsidP="00DE0D0C">
            <w:pPr>
              <w:rPr>
                <w:rFonts w:ascii="Drogowa" w:hAnsi="Drogowa" w:cs="David"/>
                <w:sz w:val="20"/>
                <w:szCs w:val="20"/>
              </w:rPr>
            </w:pPr>
          </w:p>
          <w:p w14:paraId="0B75D011" w14:textId="77777777" w:rsidR="00F77306" w:rsidRPr="001C2CA6" w:rsidRDefault="00F77306" w:rsidP="00F77306">
            <w:pPr>
              <w:rPr>
                <w:rFonts w:ascii="Drogowa" w:hAnsi="Drogowa" w:cs="David"/>
                <w:sz w:val="24"/>
                <w:szCs w:val="24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41BBD592" w14:textId="77777777" w:rsidR="00F77306" w:rsidRPr="001C2CA6" w:rsidRDefault="00F77306" w:rsidP="00F77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45112730-1 Roboty w zakresie kształtowania dróg i autostrad</w:t>
            </w:r>
          </w:p>
          <w:p w14:paraId="5DFD211F" w14:textId="77777777" w:rsidR="00F77306" w:rsidRPr="001C2CA6" w:rsidRDefault="00F77306" w:rsidP="00F77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45233120-6 Roboty w zakresie budowy dróg</w:t>
            </w:r>
          </w:p>
          <w:p w14:paraId="52EC8F5B" w14:textId="77777777" w:rsidR="00F77306" w:rsidRPr="001C2CA6" w:rsidRDefault="00F77306" w:rsidP="00F77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45233140-2 Roboty drogowe</w:t>
            </w:r>
          </w:p>
          <w:p w14:paraId="584481E1" w14:textId="77777777" w:rsidR="00F77306" w:rsidRPr="001C2CA6" w:rsidRDefault="00F77306" w:rsidP="00F77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45233220-7 Roboty w zakresie nawierzchni dróg</w:t>
            </w:r>
          </w:p>
          <w:p w14:paraId="399869FA" w14:textId="77777777" w:rsidR="00DE0D0C" w:rsidRPr="00A42793" w:rsidRDefault="00DE0D0C" w:rsidP="00DE0D0C">
            <w:pPr>
              <w:rPr>
                <w:rFonts w:ascii="Drogowa" w:hAnsi="Drogowa" w:cs="David"/>
                <w:sz w:val="20"/>
                <w:szCs w:val="20"/>
              </w:rPr>
            </w:pPr>
          </w:p>
        </w:tc>
      </w:tr>
      <w:tr w:rsidR="00DE0D0C" w:rsidRPr="00A42793" w14:paraId="3FF3A669" w14:textId="77777777" w:rsidTr="00EE3F49">
        <w:trPr>
          <w:trHeight w:val="2571"/>
        </w:trPr>
        <w:tc>
          <w:tcPr>
            <w:tcW w:w="2314" w:type="dxa"/>
            <w:vAlign w:val="center"/>
          </w:tcPr>
          <w:p w14:paraId="0A00E01F" w14:textId="77777777" w:rsidR="00DE0D0C" w:rsidRPr="00A42793" w:rsidRDefault="00DE0D0C" w:rsidP="00DE0D0C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rFonts w:ascii="Drogowa" w:hAnsi="Drogowa" w:cs="David"/>
                <w:sz w:val="20"/>
                <w:szCs w:val="20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734CC517" w14:textId="77777777" w:rsidR="00DE0D0C" w:rsidRPr="00A42793" w:rsidRDefault="00DE0D0C" w:rsidP="00DE0D0C">
            <w:pPr>
              <w:ind w:left="181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66112F3D" wp14:editId="3C4E247B">
                  <wp:simplePos x="2552700" y="5943600"/>
                  <wp:positionH relativeFrom="margin">
                    <wp:posOffset>1270</wp:posOffset>
                  </wp:positionH>
                  <wp:positionV relativeFrom="margin">
                    <wp:posOffset>0</wp:posOffset>
                  </wp:positionV>
                  <wp:extent cx="938530" cy="1276350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32067A" w14:textId="77777777" w:rsidR="00DE0D0C" w:rsidRPr="00D61238" w:rsidRDefault="00DE0D0C" w:rsidP="00DE0D0C">
            <w:pPr>
              <w:ind w:left="181"/>
              <w:rPr>
                <w:rFonts w:ascii="Drogowa" w:hAnsi="Drogowa" w:cs="David"/>
                <w:sz w:val="32"/>
                <w:szCs w:val="32"/>
              </w:rPr>
            </w:pPr>
            <w:r w:rsidRPr="00D61238">
              <w:rPr>
                <w:rFonts w:ascii="Drogowa" w:hAnsi="Drogowa" w:cs="David"/>
                <w:sz w:val="32"/>
                <w:szCs w:val="32"/>
              </w:rPr>
              <w:t>Gmina Szczekociny</w:t>
            </w:r>
          </w:p>
          <w:p w14:paraId="112F71BB" w14:textId="77777777" w:rsidR="00DE0D0C" w:rsidRPr="00D61238" w:rsidRDefault="00DE0D0C" w:rsidP="00DE0D0C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D61238">
              <w:rPr>
                <w:rFonts w:ascii="Drogowa" w:hAnsi="Drogowa" w:cs="David"/>
                <w:sz w:val="24"/>
                <w:szCs w:val="24"/>
              </w:rPr>
              <w:t>Senatorska 2</w:t>
            </w:r>
            <w:r w:rsidRPr="00D61238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Pr="00D61238">
              <w:rPr>
                <w:rFonts w:ascii="Drogowa" w:hAnsi="Drogowa" w:cs="David"/>
                <w:sz w:val="24"/>
                <w:szCs w:val="24"/>
              </w:rPr>
              <w:t>42-445 Szczekociny</w:t>
            </w:r>
          </w:p>
          <w:p w14:paraId="642ACCA0" w14:textId="77777777" w:rsidR="00DE0D0C" w:rsidRPr="00D61238" w:rsidRDefault="00DE0D0C" w:rsidP="00DE0D0C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D61238">
              <w:rPr>
                <w:rFonts w:ascii="Drogowa" w:hAnsi="Drogowa" w:cs="David"/>
                <w:sz w:val="24"/>
                <w:szCs w:val="24"/>
              </w:rPr>
              <w:t>tel. 34 35 57 050 e-mail: umig@szczekociny.pl</w:t>
            </w:r>
          </w:p>
          <w:p w14:paraId="58F91115" w14:textId="77777777" w:rsidR="00DE0D0C" w:rsidRPr="00D61238" w:rsidRDefault="00DE0D0C" w:rsidP="00DE0D0C">
            <w:pPr>
              <w:ind w:left="1644"/>
              <w:rPr>
                <w:rFonts w:ascii="Drogowa" w:hAnsi="Drogowa" w:cs="David"/>
                <w:sz w:val="24"/>
                <w:szCs w:val="24"/>
              </w:rPr>
            </w:pPr>
            <w:r w:rsidRPr="00D61238">
              <w:rPr>
                <w:rFonts w:ascii="Drogowa" w:hAnsi="Drogowa" w:cs="David"/>
                <w:sz w:val="24"/>
                <w:szCs w:val="24"/>
              </w:rPr>
              <w:t xml:space="preserve">strona internetowa:   </w:t>
            </w:r>
            <w:hyperlink r:id="rId9" w:history="1">
              <w:r w:rsidRPr="00D61238">
                <w:rPr>
                  <w:rStyle w:val="Hipercze"/>
                  <w:rFonts w:ascii="Drogowa" w:hAnsi="Drogowa" w:cs="David"/>
                  <w:sz w:val="24"/>
                  <w:szCs w:val="24"/>
                </w:rPr>
                <w:t>www.bip.szczekociny.pl</w:t>
              </w:r>
            </w:hyperlink>
          </w:p>
          <w:p w14:paraId="50B80DBB" w14:textId="77777777" w:rsidR="00DE0D0C" w:rsidRPr="00A42793" w:rsidRDefault="00DE0D0C" w:rsidP="00DE0D0C">
            <w:pPr>
              <w:ind w:left="180"/>
              <w:rPr>
                <w:rFonts w:ascii="Drogowa" w:hAnsi="Drogowa" w:cs="David"/>
                <w:sz w:val="20"/>
                <w:szCs w:val="20"/>
              </w:rPr>
            </w:pPr>
          </w:p>
        </w:tc>
      </w:tr>
      <w:tr w:rsidR="003028D5" w:rsidRPr="00A42793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rFonts w:ascii="Drogowa" w:hAnsi="Drogowa" w:cs="David"/>
                <w:sz w:val="20"/>
                <w:szCs w:val="20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050B35F2" w:rsidR="003028D5" w:rsidRPr="00D61238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D61238">
              <w:rPr>
                <w:rFonts w:ascii="Drogowa" w:hAnsi="Drogowa" w:cs="David"/>
                <w:b/>
                <w:bCs/>
                <w:sz w:val="32"/>
                <w:szCs w:val="32"/>
              </w:rPr>
              <w:t>D-0</w:t>
            </w:r>
            <w:r w:rsidR="00477A90" w:rsidRPr="00D61238">
              <w:rPr>
                <w:rFonts w:ascii="Drogowa" w:hAnsi="Drogowa" w:cs="David"/>
                <w:b/>
                <w:bCs/>
                <w:sz w:val="32"/>
                <w:szCs w:val="32"/>
              </w:rPr>
              <w:t>4</w:t>
            </w:r>
            <w:r w:rsidRPr="00D61238">
              <w:rPr>
                <w:rFonts w:ascii="Drogowa" w:hAnsi="Drogowa" w:cs="David"/>
                <w:b/>
                <w:bCs/>
                <w:sz w:val="32"/>
                <w:szCs w:val="32"/>
              </w:rPr>
              <w:t>.0</w:t>
            </w:r>
            <w:r w:rsidR="00635825" w:rsidRPr="00D61238">
              <w:rPr>
                <w:rFonts w:ascii="Drogowa" w:hAnsi="Drogowa" w:cs="David"/>
                <w:b/>
                <w:bCs/>
                <w:sz w:val="32"/>
                <w:szCs w:val="32"/>
              </w:rPr>
              <w:t>3</w:t>
            </w:r>
            <w:r w:rsidRPr="00D61238">
              <w:rPr>
                <w:rFonts w:ascii="Drogowa" w:hAnsi="Drogowa" w:cs="David"/>
                <w:b/>
                <w:bCs/>
                <w:sz w:val="32"/>
                <w:szCs w:val="32"/>
              </w:rPr>
              <w:t>.01</w:t>
            </w:r>
          </w:p>
          <w:p w14:paraId="70BCEC5F" w14:textId="6F7734B7" w:rsidR="003028D5" w:rsidRPr="00D61238" w:rsidRDefault="00477A90" w:rsidP="00EE3F49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D61238">
              <w:rPr>
                <w:rFonts w:ascii="Drogowa" w:hAnsi="Drogowa" w:cs="David"/>
                <w:b/>
                <w:bCs/>
                <w:sz w:val="32"/>
                <w:szCs w:val="32"/>
              </w:rPr>
              <w:t>OCZYSZCZENIE I SKROPIENIE WARSTW KONSTRUKCYJNYCH</w:t>
            </w:r>
          </w:p>
          <w:p w14:paraId="1AC4DB02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20"/>
                <w:szCs w:val="20"/>
              </w:rPr>
            </w:pPr>
          </w:p>
        </w:tc>
      </w:tr>
      <w:tr w:rsidR="003028D5" w:rsidRPr="00A42793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rFonts w:ascii="Drogowa" w:hAnsi="Drogowa" w:cs="David"/>
                <w:sz w:val="20"/>
                <w:szCs w:val="20"/>
              </w:rPr>
              <w:t>Imię i nazwisko osoby opracowującej STWiORB</w:t>
            </w:r>
          </w:p>
        </w:tc>
        <w:tc>
          <w:tcPr>
            <w:tcW w:w="6749" w:type="dxa"/>
            <w:vAlign w:val="center"/>
          </w:tcPr>
          <w:p w14:paraId="1AE1759E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</w:p>
          <w:p w14:paraId="6CFA742C" w14:textId="77777777" w:rsidR="00F77306" w:rsidRPr="002E19AD" w:rsidRDefault="00F77306" w:rsidP="00F77306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r w:rsidRPr="002E19AD">
              <w:rPr>
                <w:rFonts w:ascii="Drogowa" w:hAnsi="Drogowa" w:cs="David"/>
                <w:sz w:val="24"/>
                <w:szCs w:val="24"/>
              </w:rPr>
              <w:t xml:space="preserve">mgr </w:t>
            </w:r>
            <w:r w:rsidRPr="002E19AD">
              <w:rPr>
                <w:rFonts w:ascii="Drogowa" w:hAnsi="Drogowa" w:cs="David" w:hint="eastAsia"/>
                <w:sz w:val="24"/>
                <w:szCs w:val="24"/>
              </w:rPr>
              <w:t>inż.</w:t>
            </w:r>
            <w:r w:rsidRPr="002E19AD">
              <w:rPr>
                <w:rFonts w:ascii="Drogowa" w:hAnsi="Drogowa" w:cs="David"/>
                <w:sz w:val="24"/>
                <w:szCs w:val="24"/>
              </w:rPr>
              <w:t xml:space="preserve"> </w:t>
            </w:r>
            <w:r>
              <w:rPr>
                <w:rFonts w:ascii="Drogowa" w:hAnsi="Drogowa" w:cs="David"/>
                <w:sz w:val="24"/>
                <w:szCs w:val="24"/>
              </w:rPr>
              <w:t xml:space="preserve">Piotr Szczygieł </w:t>
            </w:r>
          </w:p>
          <w:p w14:paraId="292CC93C" w14:textId="77777777" w:rsidR="003028D5" w:rsidRPr="00A42793" w:rsidRDefault="003028D5" w:rsidP="00EE3F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28D5" w:rsidRPr="00A42793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  <w:r w:rsidRPr="00A42793">
              <w:rPr>
                <w:rFonts w:ascii="Drogowa" w:hAnsi="Drogowa" w:cs="David"/>
                <w:sz w:val="20"/>
                <w:szCs w:val="20"/>
              </w:rPr>
              <w:t>Data opracowania</w:t>
            </w:r>
          </w:p>
        </w:tc>
        <w:tc>
          <w:tcPr>
            <w:tcW w:w="6749" w:type="dxa"/>
            <w:vAlign w:val="center"/>
          </w:tcPr>
          <w:p w14:paraId="06B2943B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</w:p>
          <w:p w14:paraId="0BED5AAD" w14:textId="3B3128CB" w:rsidR="003028D5" w:rsidRPr="00D61238" w:rsidRDefault="00DE0D0C" w:rsidP="00EE3F49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r w:rsidRPr="00D61238">
              <w:rPr>
                <w:rFonts w:ascii="Drogowa" w:hAnsi="Drogowa" w:cs="David"/>
                <w:sz w:val="24"/>
                <w:szCs w:val="24"/>
              </w:rPr>
              <w:t>STYCZEŃ 2024</w:t>
            </w:r>
          </w:p>
          <w:p w14:paraId="2BBC5E04" w14:textId="77777777" w:rsidR="003028D5" w:rsidRPr="00A42793" w:rsidRDefault="003028D5" w:rsidP="00EE3F49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Pr="00BB08F5" w:rsidRDefault="003028D5" w:rsidP="003028D5">
      <w:pPr>
        <w:jc w:val="both"/>
        <w:rPr>
          <w:rFonts w:ascii="Drogowa" w:hAnsi="Drogowa" w:cs="David"/>
          <w:sz w:val="18"/>
          <w:szCs w:val="18"/>
        </w:rPr>
      </w:pPr>
      <w:r w:rsidRPr="00BB08F5">
        <w:rPr>
          <w:rFonts w:ascii="Drogowa" w:hAnsi="Drogowa" w:cs="David"/>
          <w:sz w:val="18"/>
          <w:szCs w:val="18"/>
        </w:rPr>
        <w:lastRenderedPageBreak/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18"/>
          <w:szCs w:val="18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BB08F5" w:rsidRDefault="003028D5">
          <w:pPr>
            <w:pStyle w:val="Nagwekspisutreci"/>
            <w:rPr>
              <w:rFonts w:ascii="Cambria" w:hAnsi="Cambria"/>
              <w:sz w:val="18"/>
              <w:szCs w:val="18"/>
            </w:rPr>
          </w:pPr>
          <w:r w:rsidRPr="00BB08F5">
            <w:rPr>
              <w:rFonts w:ascii="Cambria" w:hAnsi="Cambria"/>
              <w:sz w:val="18"/>
              <w:szCs w:val="18"/>
            </w:rPr>
            <w:t>Spis treści</w:t>
          </w:r>
        </w:p>
        <w:p w14:paraId="4A0EC7D9" w14:textId="2559EED7" w:rsidR="00285E47" w:rsidRPr="00BB08F5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r w:rsidRPr="00BB08F5">
            <w:rPr>
              <w:rFonts w:ascii="Cambria" w:hAnsi="Cambria"/>
              <w:sz w:val="18"/>
              <w:szCs w:val="18"/>
            </w:rPr>
            <w:fldChar w:fldCharType="begin"/>
          </w:r>
          <w:r w:rsidRPr="00BB08F5">
            <w:rPr>
              <w:rFonts w:ascii="Cambria" w:hAnsi="Cambria"/>
              <w:sz w:val="18"/>
              <w:szCs w:val="18"/>
            </w:rPr>
            <w:instrText xml:space="preserve"> TOC \o "1-3" \h \z \u </w:instrText>
          </w:r>
          <w:r w:rsidRPr="00BB08F5">
            <w:rPr>
              <w:rFonts w:ascii="Cambria" w:hAnsi="Cambria"/>
              <w:sz w:val="18"/>
              <w:szCs w:val="18"/>
            </w:rPr>
            <w:fldChar w:fldCharType="separate"/>
          </w:r>
          <w:hyperlink w:anchor="_Toc149762959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WSTĘP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_Toc149762959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415AEFE" w14:textId="74B308BB" w:rsidR="00285E47" w:rsidRPr="00BB08F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0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1.1.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Określenia podstawowe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_Toc149762960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EE713F9" w14:textId="53EF36B4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1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2.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MATERIAŁY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_Toc149762961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1F61F28" w14:textId="2C49E4B9" w:rsidR="00285E47" w:rsidRPr="00BB08F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2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2.1.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Rodzaje materiałów do wykonania skropienia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_Toc149762962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A162A5C" w14:textId="68F122D6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3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3.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SPRZĘT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_Toc149762963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F63C351" w14:textId="748C9432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4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4.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TRANSPORT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_Toc149762964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148E799" w14:textId="31F957F0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5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WYKONANIE ROBÓT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_Toc149762965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4E9A503" w14:textId="721E64C3" w:rsidR="00285E47" w:rsidRPr="00BB08F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6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Odstępstwa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_Toc149762966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3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26C220F" w14:textId="5FB1BD06" w:rsidR="00285E47" w:rsidRPr="00BB08F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7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5.2.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Przygotowanie podłoża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_Toc149762967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4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963553F" w14:textId="5C6E1F44" w:rsidR="00285E47" w:rsidRPr="00BB08F5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8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5.2.1.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Przygotowanie podłoża z mieszanki mineralno-asfaltowej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_Toc149762968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4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2CA036B" w14:textId="5F04F747" w:rsidR="00285E47" w:rsidRPr="00BB08F5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69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5.2.2.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Przygotowanie podłoża z mieszanki mineralnej niezwiązanej i związanej hydraulicznie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_Toc149762969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4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AF1ECD0" w14:textId="7FFD73AE" w:rsidR="00285E47" w:rsidRPr="00BB08F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0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5.3.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Wykonanie skropienia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_Toc149762970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4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E16C706" w14:textId="2E37C3FC" w:rsidR="00285E47" w:rsidRPr="00BB08F5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1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5.3.1.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Skropienie warstwy z mieszanki mineralno-asfaltowej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_Toc149762971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5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ADDF465" w14:textId="6CBAA31D" w:rsidR="00285E47" w:rsidRPr="00BB08F5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2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5.3.2.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Skropienie warstwy z mieszanki niezwiązanej lub związanej hydraulicznie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_Toc149762972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5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FF5778B" w14:textId="49D1728C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3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6.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KONTROLA JAKOŚCI ROBÓT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_Toc149762973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5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6F7F9D2" w14:textId="209A49CC" w:rsidR="00285E47" w:rsidRPr="00BB08F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4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6.1.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i pomiary przed przystąpieniem do robót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_Toc149762974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5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237BD76" w14:textId="5F7D9584" w:rsidR="00285E47" w:rsidRPr="00BB08F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5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6.2.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w czasie robót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_Toc149762975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5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F6C3F57" w14:textId="2DDC4580" w:rsidR="00285E47" w:rsidRPr="00BB08F5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6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6.2.1.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emulsji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_Toc149762976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5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6C6E6E4" w14:textId="50128FD5" w:rsidR="00285E47" w:rsidRPr="00BB08F5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7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6.2.2.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Sprawdzenie jednorodności skropienia i zużycia emulsji (pozostałego asfaltu)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_Toc149762977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5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7947D17" w14:textId="63E70090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8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7.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OBMIAR ROBÓT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_Toc149762978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6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68FA10A" w14:textId="12FEE987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79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8.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ODBIÓR ROBÓT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_Toc149762979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6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F21D39F" w14:textId="4BD76F86" w:rsidR="00285E47" w:rsidRPr="00BB08F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80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9.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PODSTAWA PŁATNOŚCI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_Toc149762980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6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FC0768B" w14:textId="43F757D1" w:rsidR="00285E47" w:rsidRPr="00BB08F5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81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PRZEPISY ZWIĄZANE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_Toc149762981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6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5908F09" w14:textId="683FF34E" w:rsidR="00285E47" w:rsidRPr="00BB08F5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82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10.1.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Normy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_Toc149762982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6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5CC0C43" w14:textId="7A9CD464" w:rsidR="00285E47" w:rsidRPr="00BB08F5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62983" w:history="1"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10.2.</w:t>
            </w:r>
            <w:r w:rsidR="00285E47" w:rsidRPr="00BB08F5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285E47" w:rsidRPr="00BB08F5">
              <w:rPr>
                <w:rStyle w:val="Hipercze"/>
                <w:rFonts w:ascii="Cambria" w:hAnsi="Cambria"/>
                <w:noProof/>
                <w:sz w:val="18"/>
                <w:szCs w:val="18"/>
              </w:rPr>
              <w:t>Inne dokumenty</w:t>
            </w:r>
            <w:r w:rsidR="00285E47" w:rsidRPr="00BB08F5">
              <w:rPr>
                <w:noProof/>
                <w:webHidden/>
                <w:sz w:val="18"/>
                <w:szCs w:val="18"/>
              </w:rPr>
              <w:tab/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begin"/>
            </w:r>
            <w:r w:rsidR="00285E47" w:rsidRPr="00BB08F5">
              <w:rPr>
                <w:noProof/>
                <w:webHidden/>
                <w:sz w:val="18"/>
                <w:szCs w:val="18"/>
              </w:rPr>
              <w:instrText xml:space="preserve"> PAGEREF _Toc149762983 \h </w:instrText>
            </w:r>
            <w:r w:rsidR="00285E47" w:rsidRPr="00BB08F5">
              <w:rPr>
                <w:noProof/>
                <w:webHidden/>
                <w:sz w:val="18"/>
                <w:szCs w:val="18"/>
              </w:rPr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577C18">
              <w:rPr>
                <w:noProof/>
                <w:webHidden/>
                <w:sz w:val="18"/>
                <w:szCs w:val="18"/>
              </w:rPr>
              <w:t>6</w:t>
            </w:r>
            <w:r w:rsidR="00285E47" w:rsidRPr="00BB08F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89EB82" w14:textId="4FFF1E76" w:rsidR="003028D5" w:rsidRPr="00BB08F5" w:rsidRDefault="003028D5">
          <w:pPr>
            <w:rPr>
              <w:rFonts w:ascii="Cambria" w:hAnsi="Cambria"/>
              <w:sz w:val="18"/>
              <w:szCs w:val="18"/>
            </w:rPr>
          </w:pPr>
          <w:r w:rsidRPr="00BB08F5">
            <w:rPr>
              <w:rFonts w:ascii="Cambria" w:hAnsi="Cambria"/>
              <w:b/>
              <w:bCs/>
              <w:sz w:val="18"/>
              <w:szCs w:val="18"/>
            </w:rPr>
            <w:fldChar w:fldCharType="end"/>
          </w:r>
        </w:p>
      </w:sdtContent>
    </w:sdt>
    <w:p w14:paraId="1CC16093" w14:textId="775318F9" w:rsidR="003028D5" w:rsidRPr="00BB08F5" w:rsidRDefault="003028D5" w:rsidP="00BB08F5">
      <w:pPr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br w:type="page"/>
      </w:r>
    </w:p>
    <w:p w14:paraId="0C032C6C" w14:textId="6EC47673" w:rsidR="00AB482A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" w:name="_Toc149762959"/>
      <w:r w:rsidRPr="00BB08F5">
        <w:rPr>
          <w:rFonts w:ascii="Cambria" w:hAnsi="Cambria"/>
          <w:sz w:val="18"/>
          <w:szCs w:val="18"/>
        </w:rPr>
        <w:lastRenderedPageBreak/>
        <w:t>WSTĘP</w:t>
      </w:r>
      <w:bookmarkEnd w:id="1"/>
    </w:p>
    <w:p w14:paraId="4721324C" w14:textId="7A78819A" w:rsidR="00AD01F3" w:rsidRPr="00BB08F5" w:rsidRDefault="00AD01F3" w:rsidP="003F7490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Przedmiotem niniejszych Specyfikacji Technicznych Wykonania i Odbioru Robót Budowlanych są wytyczne dla robót związanych </w:t>
      </w:r>
      <w:r w:rsidR="003F7490" w:rsidRPr="00BB08F5">
        <w:rPr>
          <w:rFonts w:ascii="Cambria" w:hAnsi="Cambria"/>
          <w:sz w:val="18"/>
          <w:szCs w:val="18"/>
        </w:rPr>
        <w:t xml:space="preserve">z oczyszczeniem i skropieniem warstw konstrukcyjnych </w:t>
      </w:r>
      <w:bookmarkStart w:id="2" w:name="_Hlk159488480"/>
      <w:r w:rsidR="00F77306" w:rsidRPr="005307C6">
        <w:rPr>
          <w:rFonts w:ascii="Cambria" w:hAnsi="Cambria"/>
          <w:sz w:val="18"/>
          <w:szCs w:val="18"/>
        </w:rPr>
        <w:t xml:space="preserve">dla </w:t>
      </w:r>
      <w:bookmarkStart w:id="3" w:name="_Hlk159487660"/>
      <w:r w:rsidR="00F77306">
        <w:rPr>
          <w:rFonts w:ascii="Cambria" w:hAnsi="Cambria"/>
          <w:sz w:val="18"/>
          <w:szCs w:val="18"/>
        </w:rPr>
        <w:t>przebudowy</w:t>
      </w:r>
      <w:r w:rsidR="00F77306" w:rsidRPr="005307C6">
        <w:rPr>
          <w:rFonts w:ascii="Cambria" w:hAnsi="Cambria"/>
          <w:sz w:val="18"/>
          <w:szCs w:val="18"/>
        </w:rPr>
        <w:t xml:space="preserve"> dróg gminnych w miejscowości </w:t>
      </w:r>
      <w:r w:rsidR="00F77306">
        <w:rPr>
          <w:rFonts w:ascii="Cambria" w:hAnsi="Cambria"/>
          <w:sz w:val="18"/>
          <w:szCs w:val="18"/>
        </w:rPr>
        <w:t>Szczekociny</w:t>
      </w:r>
      <w:bookmarkEnd w:id="2"/>
      <w:bookmarkEnd w:id="3"/>
    </w:p>
    <w:p w14:paraId="7E73D15B" w14:textId="6D49B320" w:rsidR="002314D7" w:rsidRPr="00BB08F5" w:rsidRDefault="002314D7" w:rsidP="002314D7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4" w:name="_Toc149762960"/>
      <w:r w:rsidRPr="00BB08F5">
        <w:rPr>
          <w:rFonts w:ascii="Cambria" w:hAnsi="Cambria"/>
          <w:sz w:val="18"/>
          <w:szCs w:val="18"/>
        </w:rPr>
        <w:t>Określenia podstawowe</w:t>
      </w:r>
      <w:bookmarkEnd w:id="4"/>
    </w:p>
    <w:p w14:paraId="3703891A" w14:textId="42E68621" w:rsidR="00230C57" w:rsidRPr="00BB08F5" w:rsidRDefault="003F7490" w:rsidP="00230C57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Definicje i</w:t>
      </w:r>
      <w:r w:rsidR="00230C57" w:rsidRPr="00BB08F5">
        <w:rPr>
          <w:rFonts w:ascii="Cambria" w:hAnsi="Cambria"/>
          <w:sz w:val="18"/>
          <w:szCs w:val="18"/>
        </w:rPr>
        <w:t xml:space="preserve"> określenia podstawowe są zgodne z obowiązującymi, odpowiednimi polskimi normami i z definicjami podanymi w STWiORB D-M-00.00.00 „Wymagania ogólne” pkt 1.4.</w:t>
      </w:r>
    </w:p>
    <w:p w14:paraId="7D463B69" w14:textId="3AD03CF3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5" w:name="_Toc149762961"/>
      <w:r w:rsidRPr="00BB08F5">
        <w:rPr>
          <w:rFonts w:ascii="Cambria" w:hAnsi="Cambria"/>
          <w:sz w:val="18"/>
          <w:szCs w:val="18"/>
        </w:rPr>
        <w:t>MATERIAŁY</w:t>
      </w:r>
      <w:bookmarkEnd w:id="5"/>
    </w:p>
    <w:p w14:paraId="6BE435CB" w14:textId="7D544404" w:rsidR="000518DE" w:rsidRPr="00BB08F5" w:rsidRDefault="000518DE" w:rsidP="000518DE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Ogólne wymagania dotyczące materiałów, ich pozyskiwania i składowania podano w STWiORB </w:t>
      </w:r>
      <w:r w:rsidRPr="00BB08F5">
        <w:rPr>
          <w:rFonts w:ascii="Cambria" w:hAnsi="Cambria"/>
          <w:sz w:val="18"/>
          <w:szCs w:val="18"/>
        </w:rPr>
        <w:br/>
        <w:t>D-M.00.00.00.</w:t>
      </w:r>
    </w:p>
    <w:p w14:paraId="4ABD13B6" w14:textId="2B5788E6" w:rsidR="000518DE" w:rsidRPr="00BB08F5" w:rsidRDefault="000518DE" w:rsidP="000518DE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" w:name="_Toc149762962"/>
      <w:r w:rsidRPr="00BB08F5">
        <w:rPr>
          <w:rFonts w:ascii="Cambria" w:hAnsi="Cambria"/>
          <w:sz w:val="18"/>
          <w:szCs w:val="18"/>
        </w:rPr>
        <w:t>Rodzaje materiałów</w:t>
      </w:r>
      <w:r w:rsidR="003F7490" w:rsidRPr="00BB08F5">
        <w:rPr>
          <w:rFonts w:ascii="Cambria" w:hAnsi="Cambria"/>
          <w:sz w:val="18"/>
          <w:szCs w:val="18"/>
        </w:rPr>
        <w:t xml:space="preserve"> do wykonania skropienia</w:t>
      </w:r>
      <w:bookmarkEnd w:id="6"/>
    </w:p>
    <w:p w14:paraId="57965408" w14:textId="64EB0D0E" w:rsidR="003F7490" w:rsidRPr="00BB08F5" w:rsidRDefault="003F7490" w:rsidP="003F7490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Do połączeń </w:t>
      </w:r>
      <w:proofErr w:type="spellStart"/>
      <w:r w:rsidRPr="00BB08F5">
        <w:rPr>
          <w:rFonts w:ascii="Cambria" w:hAnsi="Cambria"/>
          <w:sz w:val="18"/>
          <w:szCs w:val="18"/>
        </w:rPr>
        <w:t>międzywarstwowych</w:t>
      </w:r>
      <w:proofErr w:type="spellEnd"/>
      <w:r w:rsidRPr="00BB08F5">
        <w:rPr>
          <w:rFonts w:ascii="Cambria" w:hAnsi="Cambria"/>
          <w:sz w:val="18"/>
          <w:szCs w:val="18"/>
        </w:rPr>
        <w:t xml:space="preserve"> należy stosować kationowe emulsje asfaltowe niemodyfikowane wg Załącznika Krajowego NA do PN-EN 13808 – do warstw asfaltowych dróg kategorii KR 1-2 i do podbudów z mieszanek niezwiązanych i związanych hydraulicznie.</w:t>
      </w:r>
    </w:p>
    <w:p w14:paraId="5EE6152A" w14:textId="503A33F3" w:rsidR="00881277" w:rsidRPr="00BB08F5" w:rsidRDefault="003F7490" w:rsidP="003F7490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Spośród rodzajów emulsji wymienionych w Załączniku Krajowym NA do normy PN-EN 13808, należy stosować emulsje oznaczone kodem ZM. Należy stosować emulsje według aktualnego wydania Załącznika Krajowego.</w:t>
      </w:r>
    </w:p>
    <w:p w14:paraId="79084A02" w14:textId="51FA0325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7" w:name="_Toc149762963"/>
      <w:r w:rsidRPr="00BB08F5">
        <w:rPr>
          <w:rFonts w:ascii="Cambria" w:hAnsi="Cambria"/>
          <w:sz w:val="18"/>
          <w:szCs w:val="18"/>
        </w:rPr>
        <w:t>SPRZĘT</w:t>
      </w:r>
      <w:bookmarkEnd w:id="7"/>
    </w:p>
    <w:p w14:paraId="251A7BF8" w14:textId="77777777" w:rsidR="00D03E0A" w:rsidRPr="00BB08F5" w:rsidRDefault="00F61E65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Ogólne wymagania dotyczące sprzętu podano w STWiORB D-M-00.00.00 „Wymagania ogólne”.</w:t>
      </w:r>
    </w:p>
    <w:p w14:paraId="78BF400B" w14:textId="77777777" w:rsidR="00114481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Do oczyszczania warstw nawierzchni należy stosować szczotki mechaniczne.</w:t>
      </w:r>
    </w:p>
    <w:p w14:paraId="60C3E3C8" w14:textId="26AB9F99" w:rsidR="00D03E0A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Do skrapiania warstw nawierzchni należy używać skrapiarkę lepiszcza.</w:t>
      </w:r>
    </w:p>
    <w:p w14:paraId="07B5A694" w14:textId="652B64CE" w:rsidR="00114481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Wykonawca jest zobowiązany do przedstawienia protokołów kalibracji skrapiarek w zakresie równomierności skrapiania i wydatku asfaltu na m2 powierzchni wg PN-EN 12272-1 i PN-EN 12271-3.</w:t>
      </w:r>
    </w:p>
    <w:p w14:paraId="5EC432C3" w14:textId="77777777" w:rsidR="00114481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Skrapiarka powinna zapewnić rozkładanie lepiszcza z tolerancją ±10% od ilości założonej.</w:t>
      </w:r>
    </w:p>
    <w:p w14:paraId="0AA0F8DA" w14:textId="0BD393CC" w:rsidR="00114481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Dopuszcza się skrapianie ręczne lancą w miejscach trudno dostępnych oraz przy urządzeniach usytuowanych w nawierzchni lub ją ograniczających.</w:t>
      </w:r>
    </w:p>
    <w:p w14:paraId="5D91E1EF" w14:textId="2467C2FB" w:rsidR="00AD01F3" w:rsidRPr="00BB08F5" w:rsidRDefault="00AD01F3" w:rsidP="00D03E0A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8" w:name="_Toc149762964"/>
      <w:r w:rsidRPr="00BB08F5">
        <w:rPr>
          <w:rFonts w:ascii="Cambria" w:hAnsi="Cambria"/>
          <w:sz w:val="18"/>
          <w:szCs w:val="18"/>
        </w:rPr>
        <w:t>TRANSPORT</w:t>
      </w:r>
      <w:bookmarkEnd w:id="8"/>
    </w:p>
    <w:p w14:paraId="50B4E655" w14:textId="2B214EBE" w:rsidR="00D03E0A" w:rsidRPr="00BB08F5" w:rsidRDefault="00F61E65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Ogólne wymagania dotyczące transportu podano w STWiORB D-M-00.00.00 „Wymagania ogólne”. </w:t>
      </w:r>
      <w:r w:rsidR="00114481" w:rsidRPr="00BB08F5">
        <w:rPr>
          <w:rFonts w:ascii="Cambria" w:hAnsi="Cambria"/>
          <w:sz w:val="18"/>
          <w:szCs w:val="18"/>
        </w:rPr>
        <w:t>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</w:t>
      </w:r>
    </w:p>
    <w:p w14:paraId="7EEDAF98" w14:textId="57AF955A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9" w:name="_Toc149762965"/>
      <w:r w:rsidRPr="00BB08F5">
        <w:rPr>
          <w:rFonts w:ascii="Cambria" w:hAnsi="Cambria"/>
          <w:sz w:val="18"/>
          <w:szCs w:val="18"/>
        </w:rPr>
        <w:t>WYKONANIE ROBÓT</w:t>
      </w:r>
      <w:bookmarkEnd w:id="9"/>
    </w:p>
    <w:p w14:paraId="0D11EB23" w14:textId="03764DE6" w:rsidR="00D03E0A" w:rsidRPr="00BB08F5" w:rsidRDefault="00A06180" w:rsidP="00A06180">
      <w:pPr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Ogólne zasady wykonania robót podano w STWiORB D-M-00.00.00 „Wymagania ogólne”.</w:t>
      </w:r>
    </w:p>
    <w:p w14:paraId="53165210" w14:textId="1F832AAF" w:rsidR="00114481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15845A8B" w14:textId="110EE66F" w:rsidR="00114481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Zapewnienie połączenia </w:t>
      </w:r>
      <w:proofErr w:type="spellStart"/>
      <w:r w:rsidRPr="00BB08F5">
        <w:rPr>
          <w:rFonts w:ascii="Cambria" w:hAnsi="Cambria"/>
          <w:sz w:val="18"/>
          <w:szCs w:val="18"/>
        </w:rPr>
        <w:t>międzywarstwowego</w:t>
      </w:r>
      <w:proofErr w:type="spellEnd"/>
      <w:r w:rsidRPr="00BB08F5">
        <w:rPr>
          <w:rFonts w:ascii="Cambria" w:hAnsi="Cambria"/>
          <w:sz w:val="18"/>
          <w:szCs w:val="18"/>
        </w:rPr>
        <w:t xml:space="preserve"> wymaga starannego przygotowania podłoża, na którym będą układane kolejne warstwy asfaltowe, zastosowania odpowiedniej emulsji asfaltowej oraz właściwego wykonania skropienia.</w:t>
      </w:r>
    </w:p>
    <w:p w14:paraId="3FC0077A" w14:textId="4A537E54" w:rsidR="00114481" w:rsidRPr="00BB08F5" w:rsidRDefault="00114481" w:rsidP="0011448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Skropienie emulsją asfaltową ma na celu zwiększenie siły połączenia pomiędzy warstwami konstrukcyjnymi oraz zabezpieczenie przed wnikaniem i zaleganiem wody pomiędzy warstwami.</w:t>
      </w:r>
    </w:p>
    <w:p w14:paraId="2595A13C" w14:textId="17058910" w:rsidR="00A06180" w:rsidRPr="00BB08F5" w:rsidRDefault="00114481" w:rsidP="00A0618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0" w:name="_Toc149762966"/>
      <w:r w:rsidRPr="00BB08F5">
        <w:rPr>
          <w:rFonts w:ascii="Cambria" w:hAnsi="Cambria"/>
          <w:sz w:val="18"/>
          <w:szCs w:val="18"/>
        </w:rPr>
        <w:t>Odstępstwa</w:t>
      </w:r>
      <w:bookmarkEnd w:id="10"/>
    </w:p>
    <w:p w14:paraId="682D4988" w14:textId="77777777" w:rsidR="00114481" w:rsidRPr="00BB08F5" w:rsidRDefault="00114481" w:rsidP="00114481">
      <w:pPr>
        <w:spacing w:after="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Można odstąpić od wykonania skropienia w następujących przypadkach:</w:t>
      </w:r>
    </w:p>
    <w:p w14:paraId="2B8BCEB0" w14:textId="6E1A0D43" w:rsidR="00114481" w:rsidRPr="00BB08F5" w:rsidRDefault="00114481" w:rsidP="00114481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przy rozkładaniu dwóch warstw asfaltowych w jednym cyklu technologicznym nie wykonuje się skropienia lepiszczem (tzw. połączenie gorące na gorące – technologia asfaltowych warstw kompaktowych),</w:t>
      </w:r>
    </w:p>
    <w:p w14:paraId="326DA60C" w14:textId="3E90C2AD" w:rsidR="009A28EC" w:rsidRPr="00BB08F5" w:rsidRDefault="00114481" w:rsidP="00114481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nie stosuje się skropienia przed ułożeniem mieszanki asfaltu lanego, chyba że technologia w sposób jednoznaczny tego wymaga lub z przyczyn technologicznych jest to zalecane.</w:t>
      </w:r>
    </w:p>
    <w:p w14:paraId="64F3D44A" w14:textId="1EDE4EBB" w:rsidR="00A06180" w:rsidRPr="00BB08F5" w:rsidRDefault="00114481" w:rsidP="009A28EC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1" w:name="_Toc149762967"/>
      <w:r w:rsidRPr="00BB08F5">
        <w:rPr>
          <w:rFonts w:ascii="Cambria" w:hAnsi="Cambria"/>
          <w:sz w:val="18"/>
          <w:szCs w:val="18"/>
        </w:rPr>
        <w:lastRenderedPageBreak/>
        <w:t>Przygotowanie podłoża</w:t>
      </w:r>
      <w:bookmarkEnd w:id="11"/>
    </w:p>
    <w:p w14:paraId="1798061B" w14:textId="4B4668E7" w:rsidR="00114481" w:rsidRPr="00BB08F5" w:rsidRDefault="00114481" w:rsidP="00114481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2" w:name="_Toc149762968"/>
      <w:r w:rsidRPr="00BB08F5">
        <w:rPr>
          <w:rFonts w:ascii="Cambria" w:hAnsi="Cambria"/>
          <w:sz w:val="18"/>
          <w:szCs w:val="18"/>
        </w:rPr>
        <w:t>Przygotowanie podłoża z mieszanki mineralno-asfaltowej</w:t>
      </w:r>
      <w:bookmarkEnd w:id="12"/>
    </w:p>
    <w:p w14:paraId="4F7CD02A" w14:textId="1BC35A5E" w:rsidR="005007B3" w:rsidRPr="00BB08F5" w:rsidRDefault="005007B3" w:rsidP="005007B3">
      <w:pPr>
        <w:spacing w:after="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Przed wykonaniem skropienia, podłoże należy odpowiednio wcześniej przygotować poprzez:</w:t>
      </w:r>
    </w:p>
    <w:p w14:paraId="48507522" w14:textId="650C9FB1" w:rsidR="005007B3" w:rsidRPr="00BB08F5" w:rsidRDefault="005007B3" w:rsidP="005007B3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oznakowanie poziome na warstwie stanowiącej podłoże warstwy asfaltowej należy usunąć,</w:t>
      </w:r>
    </w:p>
    <w:p w14:paraId="5AF542AC" w14:textId="1F3E7074" w:rsidR="005007B3" w:rsidRPr="00BB08F5" w:rsidRDefault="005007B3" w:rsidP="005007B3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 lanego),</w:t>
      </w:r>
    </w:p>
    <w:p w14:paraId="0F027CAD" w14:textId="1D4D8B6B" w:rsidR="005007B3" w:rsidRPr="00BB08F5" w:rsidRDefault="005007B3" w:rsidP="005007B3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na podłożu wykazującym uszkodzenia w postaci siatki spękań zmęczeniowych należy stosować warstwy (membrany) </w:t>
      </w:r>
      <w:proofErr w:type="spellStart"/>
      <w:r w:rsidRPr="00BB08F5">
        <w:rPr>
          <w:rFonts w:ascii="Cambria" w:hAnsi="Cambria"/>
          <w:sz w:val="18"/>
          <w:szCs w:val="18"/>
        </w:rPr>
        <w:t>przeciwspękaniowe</w:t>
      </w:r>
      <w:proofErr w:type="spellEnd"/>
      <w:r w:rsidRPr="00BB08F5">
        <w:rPr>
          <w:rFonts w:ascii="Cambria" w:hAnsi="Cambria"/>
          <w:sz w:val="18"/>
          <w:szCs w:val="18"/>
        </w:rPr>
        <w:t xml:space="preserve"> lub inne rozwiązania techniczne.</w:t>
      </w:r>
    </w:p>
    <w:p w14:paraId="1935514A" w14:textId="0F5D02B9" w:rsidR="005007B3" w:rsidRPr="00BB08F5" w:rsidRDefault="005007B3" w:rsidP="005007B3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3" w:name="_Toc149762969"/>
      <w:r w:rsidRPr="00BB08F5">
        <w:rPr>
          <w:rFonts w:ascii="Cambria" w:hAnsi="Cambria"/>
          <w:sz w:val="18"/>
          <w:szCs w:val="18"/>
        </w:rPr>
        <w:t>Przygotowanie podłoża z mieszanki mineralnej niezwiązanej i związanej hydraulicznie</w:t>
      </w:r>
      <w:bookmarkEnd w:id="13"/>
    </w:p>
    <w:p w14:paraId="7B1E1C17" w14:textId="08018D1D" w:rsidR="005007B3" w:rsidRPr="00BB08F5" w:rsidRDefault="005007B3" w:rsidP="005007B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Powierzchnia podłoża musi być oczyszczona z wszelkiego obcego materiału innego niż mieszanka mineralna, z której została wykonana warstwa.</w:t>
      </w:r>
    </w:p>
    <w:p w14:paraId="3BE6D438" w14:textId="2C5ED4F4" w:rsidR="005007B3" w:rsidRPr="00BB08F5" w:rsidRDefault="005007B3" w:rsidP="005007B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 przypadku podbudowy bardzo suchej, bezpośrednio przed wykonaniem skropienia emulsją asfaltową podłoże należy zwilżyć wodą, tak aby powierzchnię podłoża doprowadzić do stanu matowo-wilgotnego, bez zastoisk wodnych i bez zjawiska nasączenia warstwy wodą.</w:t>
      </w:r>
    </w:p>
    <w:p w14:paraId="34DCD107" w14:textId="22EDC0D1" w:rsidR="005007B3" w:rsidRPr="00BB08F5" w:rsidRDefault="005007B3" w:rsidP="005007B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 przypadku skrapiania warstwy niezwiązanej nasiąkniętej wodą po opadach atmosferycznych należy opóźnić skropienie do momentu częściowego przesuszenia powierzchniowego warstwy (do stanu matowo-wilgotnego).</w:t>
      </w:r>
    </w:p>
    <w:p w14:paraId="1921FF75" w14:textId="189B4F13" w:rsidR="005007B3" w:rsidRPr="00BB08F5" w:rsidRDefault="005007B3" w:rsidP="005007B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</w:t>
      </w:r>
    </w:p>
    <w:p w14:paraId="42396870" w14:textId="2F6258FE" w:rsidR="00A06180" w:rsidRPr="00BB08F5" w:rsidRDefault="00802873" w:rsidP="00802873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4" w:name="_Toc149762970"/>
      <w:r w:rsidRPr="00BB08F5">
        <w:rPr>
          <w:rFonts w:ascii="Cambria" w:hAnsi="Cambria"/>
          <w:sz w:val="18"/>
          <w:szCs w:val="18"/>
        </w:rPr>
        <w:t>Wykonanie skropienia</w:t>
      </w:r>
      <w:bookmarkEnd w:id="14"/>
    </w:p>
    <w:p w14:paraId="1FD855E4" w14:textId="77777777" w:rsidR="00802873" w:rsidRPr="00BB08F5" w:rsidRDefault="00802873" w:rsidP="0080287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</w:t>
      </w:r>
    </w:p>
    <w:p w14:paraId="1BAB50DE" w14:textId="1906402A" w:rsidR="00802873" w:rsidRPr="00BB08F5" w:rsidRDefault="00802873" w:rsidP="0080287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Skrapiarka powinna zapewniać rozkładanie lepiszcza z tolerancją ±10 % w stosunku do ilości założonej.</w:t>
      </w:r>
    </w:p>
    <w:p w14:paraId="3E3302D9" w14:textId="72A1D868" w:rsidR="00802873" w:rsidRPr="00BB08F5" w:rsidRDefault="00802873" w:rsidP="0080287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i technologicznego przez zmianę organizacji ruchu. Po wykonanej warstwie skropienia powinien odbywać się wyłącznie ruch pojazdów związanych z układaniem następnej warstwy z mieszanki mineralno-asfaltowej.</w:t>
      </w:r>
    </w:p>
    <w:p w14:paraId="3AE1D7A4" w14:textId="07A993FF" w:rsidR="00802873" w:rsidRPr="00BB08F5" w:rsidRDefault="00802873" w:rsidP="0080287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Przed rozpoczęciem skrapiania należy strefy przyległe do skrapianych powierzchni jak np.: krawężniki, ścieki, wpusty itp. odpowiednio osłonić, zabezpieczając przed zabrudzeniem lub zalaniem emulsją.</w:t>
      </w:r>
    </w:p>
    <w:p w14:paraId="6E94ABCA" w14:textId="355A1D76" w:rsidR="00802873" w:rsidRPr="00BB08F5" w:rsidRDefault="00802873" w:rsidP="0080287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Podłoże powinno być skropione z odpowiednim wyprzedzeniem przed układaniem następnej warstwy asfaltowej w celu rozpadu emulsji z wydzieleniem asfaltu i odparowania wody. O rozpadzie emulsji świadczy zmiana koloru skropionej powierzchni z brązowego na czarny.</w:t>
      </w:r>
    </w:p>
    <w:p w14:paraId="00B238C6" w14:textId="0A4E8D4D" w:rsidR="00802873" w:rsidRPr="00BB08F5" w:rsidRDefault="00802873" w:rsidP="0080287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Przed wykonaniem następnego zabiegu technologicznego należy odczekać minimum 30 minut od momentu zmiany koloru pokrytej lepiszczem warstwy na czarny.</w:t>
      </w:r>
    </w:p>
    <w:p w14:paraId="56B6F4D1" w14:textId="21570215" w:rsidR="00802873" w:rsidRDefault="00802873" w:rsidP="00802873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Temperatura emulsji asfaltowej podczas wykonywania skropienia podłoża musi mieścić się w przedziale min. 50</w:t>
      </w:r>
      <w:r w:rsidRPr="00BB08F5">
        <w:rPr>
          <w:rFonts w:ascii="Cambria" w:hAnsi="Cambria" w:cstheme="minorHAnsi"/>
          <w:sz w:val="18"/>
          <w:szCs w:val="18"/>
        </w:rPr>
        <w:t>°</w:t>
      </w:r>
      <w:r w:rsidRPr="00BB08F5">
        <w:rPr>
          <w:rFonts w:ascii="Cambria" w:hAnsi="Cambria"/>
          <w:sz w:val="18"/>
          <w:szCs w:val="18"/>
        </w:rPr>
        <w:t>C – maks. 85</w:t>
      </w:r>
      <w:r w:rsidRPr="00BB08F5">
        <w:rPr>
          <w:rFonts w:ascii="Cambria" w:hAnsi="Cambria" w:cstheme="minorHAnsi"/>
          <w:sz w:val="18"/>
          <w:szCs w:val="18"/>
        </w:rPr>
        <w:t>°</w:t>
      </w:r>
      <w:r w:rsidRPr="00BB08F5">
        <w:rPr>
          <w:rFonts w:ascii="Cambria" w:hAnsi="Cambria"/>
          <w:sz w:val="18"/>
          <w:szCs w:val="18"/>
        </w:rPr>
        <w:t>C.</w:t>
      </w:r>
    </w:p>
    <w:p w14:paraId="1D159FEB" w14:textId="77777777" w:rsidR="00BB08F5" w:rsidRDefault="00BB08F5" w:rsidP="00802873">
      <w:pPr>
        <w:jc w:val="both"/>
        <w:rPr>
          <w:rFonts w:ascii="Cambria" w:hAnsi="Cambria"/>
          <w:sz w:val="18"/>
          <w:szCs w:val="18"/>
        </w:rPr>
      </w:pPr>
    </w:p>
    <w:p w14:paraId="09DB7F66" w14:textId="77777777" w:rsidR="00BB08F5" w:rsidRDefault="00BB08F5" w:rsidP="00802873">
      <w:pPr>
        <w:jc w:val="both"/>
        <w:rPr>
          <w:rFonts w:ascii="Cambria" w:hAnsi="Cambria"/>
          <w:sz w:val="18"/>
          <w:szCs w:val="18"/>
        </w:rPr>
      </w:pPr>
    </w:p>
    <w:p w14:paraId="1A0C8BE6" w14:textId="77777777" w:rsidR="00BB08F5" w:rsidRDefault="00BB08F5" w:rsidP="00802873">
      <w:pPr>
        <w:jc w:val="both"/>
        <w:rPr>
          <w:rFonts w:ascii="Cambria" w:hAnsi="Cambria"/>
          <w:sz w:val="18"/>
          <w:szCs w:val="18"/>
        </w:rPr>
      </w:pPr>
    </w:p>
    <w:p w14:paraId="417112A1" w14:textId="77777777" w:rsidR="00BB08F5" w:rsidRPr="00BB08F5" w:rsidRDefault="00BB08F5" w:rsidP="00802873">
      <w:pPr>
        <w:jc w:val="both"/>
        <w:rPr>
          <w:rFonts w:ascii="Cambria" w:hAnsi="Cambria"/>
          <w:sz w:val="18"/>
          <w:szCs w:val="18"/>
        </w:rPr>
      </w:pPr>
    </w:p>
    <w:p w14:paraId="35039FC1" w14:textId="20BDCED0" w:rsidR="00802873" w:rsidRPr="00BB08F5" w:rsidRDefault="00802873" w:rsidP="00802873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5" w:name="_Toc149762971"/>
      <w:r w:rsidRPr="00BB08F5">
        <w:rPr>
          <w:rFonts w:ascii="Cambria" w:hAnsi="Cambria"/>
          <w:sz w:val="18"/>
          <w:szCs w:val="18"/>
        </w:rPr>
        <w:lastRenderedPageBreak/>
        <w:t>Skropienie warstwy z mieszanki mineralno-asfaltowej</w:t>
      </w:r>
      <w:bookmarkEnd w:id="15"/>
    </w:p>
    <w:p w14:paraId="661D834F" w14:textId="15436E21" w:rsidR="00BB08F5" w:rsidRPr="00BB08F5" w:rsidRDefault="00802873" w:rsidP="00802873">
      <w:pPr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Skropienie lepiszczem powinno być wykonane w ilości podanej w tabeli 1.</w:t>
      </w:r>
    </w:p>
    <w:p w14:paraId="31A0D62B" w14:textId="13AF55FC" w:rsidR="00802873" w:rsidRPr="00BB08F5" w:rsidRDefault="00802873" w:rsidP="00802873">
      <w:pPr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b/>
          <w:bCs/>
          <w:sz w:val="18"/>
          <w:szCs w:val="18"/>
        </w:rPr>
        <w:t>Tabela 1. Zalecane ilości emulsji asfaltowej do skropienia podłoża z mieszanki mineralno-asfaltowej [kg/m²]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7"/>
        <w:gridCol w:w="3088"/>
        <w:gridCol w:w="1417"/>
        <w:gridCol w:w="1418"/>
        <w:gridCol w:w="1412"/>
      </w:tblGrid>
      <w:tr w:rsidR="002C5BA5" w:rsidRPr="00BB08F5" w14:paraId="3492BEBC" w14:textId="77777777" w:rsidTr="002C5BA5">
        <w:tc>
          <w:tcPr>
            <w:tcW w:w="4815" w:type="dxa"/>
            <w:gridSpan w:val="2"/>
            <w:vAlign w:val="center"/>
          </w:tcPr>
          <w:p w14:paraId="4C2212E9" w14:textId="5AA4AD9A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Podłoże pod układaną warstwę asfaltową</w:t>
            </w:r>
          </w:p>
        </w:tc>
        <w:tc>
          <w:tcPr>
            <w:tcW w:w="4247" w:type="dxa"/>
            <w:gridSpan w:val="3"/>
            <w:vAlign w:val="center"/>
          </w:tcPr>
          <w:p w14:paraId="2CC249B7" w14:textId="71F9069D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Układana warstwa</w:t>
            </w:r>
          </w:p>
        </w:tc>
      </w:tr>
      <w:tr w:rsidR="002C5BA5" w:rsidRPr="00BB08F5" w14:paraId="38EA2366" w14:textId="77777777" w:rsidTr="002C5BA5">
        <w:tc>
          <w:tcPr>
            <w:tcW w:w="1727" w:type="dxa"/>
            <w:vAlign w:val="center"/>
          </w:tcPr>
          <w:p w14:paraId="7CABF02F" w14:textId="4E4A484D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rodzaj</w:t>
            </w:r>
          </w:p>
        </w:tc>
        <w:tc>
          <w:tcPr>
            <w:tcW w:w="3088" w:type="dxa"/>
            <w:vAlign w:val="center"/>
          </w:tcPr>
          <w:p w14:paraId="6B2A3C9F" w14:textId="504AF3A4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cecha</w:t>
            </w:r>
          </w:p>
        </w:tc>
        <w:tc>
          <w:tcPr>
            <w:tcW w:w="1417" w:type="dxa"/>
            <w:vAlign w:val="center"/>
          </w:tcPr>
          <w:p w14:paraId="4E64A236" w14:textId="123423DC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podbudowa asfaltowa</w:t>
            </w:r>
          </w:p>
        </w:tc>
        <w:tc>
          <w:tcPr>
            <w:tcW w:w="1418" w:type="dxa"/>
            <w:vAlign w:val="center"/>
          </w:tcPr>
          <w:p w14:paraId="05AFD49A" w14:textId="00FFA68C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wiążąca</w:t>
            </w:r>
          </w:p>
        </w:tc>
        <w:tc>
          <w:tcPr>
            <w:tcW w:w="1412" w:type="dxa"/>
            <w:vAlign w:val="center"/>
          </w:tcPr>
          <w:p w14:paraId="457BC966" w14:textId="7B4D943B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Ścieralna</w:t>
            </w:r>
          </w:p>
        </w:tc>
      </w:tr>
      <w:tr w:rsidR="002C5BA5" w:rsidRPr="00BB08F5" w14:paraId="5836F457" w14:textId="77777777" w:rsidTr="002C5BA5">
        <w:tc>
          <w:tcPr>
            <w:tcW w:w="9062" w:type="dxa"/>
            <w:gridSpan w:val="5"/>
            <w:vAlign w:val="center"/>
          </w:tcPr>
          <w:p w14:paraId="4E1D619F" w14:textId="284A7907" w:rsidR="002C5BA5" w:rsidRPr="00BB08F5" w:rsidRDefault="002C5BA5" w:rsidP="002C5BA5">
            <w:pPr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BB08F5">
              <w:rPr>
                <w:rFonts w:ascii="Cambria" w:hAnsi="Cambria"/>
                <w:i/>
                <w:iCs/>
                <w:sz w:val="18"/>
                <w:szCs w:val="18"/>
              </w:rPr>
              <w:t>Dla dróg o kategorii ruchu od KR1 do KR2 – rodzaj emulsji: C60B3 ZM</w:t>
            </w:r>
          </w:p>
        </w:tc>
      </w:tr>
      <w:tr w:rsidR="002C5BA5" w:rsidRPr="00BB08F5" w14:paraId="0258A55E" w14:textId="77777777" w:rsidTr="002C5BA5">
        <w:tc>
          <w:tcPr>
            <w:tcW w:w="1727" w:type="dxa"/>
            <w:vMerge w:val="restart"/>
            <w:vAlign w:val="center"/>
          </w:tcPr>
          <w:p w14:paraId="4F4896CE" w14:textId="13312CD0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Warstwa podbudowy asfaltowej lub stara nawierzchnia asfaltowa</w:t>
            </w:r>
          </w:p>
        </w:tc>
        <w:tc>
          <w:tcPr>
            <w:tcW w:w="3088" w:type="dxa"/>
            <w:vAlign w:val="center"/>
          </w:tcPr>
          <w:p w14:paraId="2ECE3793" w14:textId="39200486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nowo wykonana podbudowa lub stara nawierzchnia szczelna</w:t>
            </w:r>
          </w:p>
        </w:tc>
        <w:tc>
          <w:tcPr>
            <w:tcW w:w="1417" w:type="dxa"/>
            <w:vAlign w:val="center"/>
          </w:tcPr>
          <w:p w14:paraId="3836DAF8" w14:textId="4AD62950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0,2 ÷ 0,4</w:t>
            </w:r>
          </w:p>
        </w:tc>
        <w:tc>
          <w:tcPr>
            <w:tcW w:w="1418" w:type="dxa"/>
            <w:vAlign w:val="center"/>
          </w:tcPr>
          <w:p w14:paraId="2B7B2A65" w14:textId="4375E7DB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  <w:tc>
          <w:tcPr>
            <w:tcW w:w="1412" w:type="dxa"/>
            <w:vAlign w:val="center"/>
          </w:tcPr>
          <w:p w14:paraId="2F16376A" w14:textId="0EE40C0E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0,2 ÷ 0,4</w:t>
            </w:r>
          </w:p>
        </w:tc>
      </w:tr>
      <w:tr w:rsidR="002C5BA5" w:rsidRPr="00BB08F5" w14:paraId="39C24931" w14:textId="77777777" w:rsidTr="002C5BA5">
        <w:tc>
          <w:tcPr>
            <w:tcW w:w="1727" w:type="dxa"/>
            <w:vMerge/>
            <w:vAlign w:val="center"/>
          </w:tcPr>
          <w:p w14:paraId="1DCCC20B" w14:textId="77777777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88" w:type="dxa"/>
            <w:vAlign w:val="center"/>
          </w:tcPr>
          <w:p w14:paraId="533CF0FF" w14:textId="4E7771D2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frezowana</w:t>
            </w:r>
          </w:p>
        </w:tc>
        <w:tc>
          <w:tcPr>
            <w:tcW w:w="1417" w:type="dxa"/>
            <w:vAlign w:val="center"/>
          </w:tcPr>
          <w:p w14:paraId="63F63EAD" w14:textId="73146B4D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  <w:tc>
          <w:tcPr>
            <w:tcW w:w="1418" w:type="dxa"/>
            <w:vAlign w:val="center"/>
          </w:tcPr>
          <w:p w14:paraId="78CF5D18" w14:textId="704E7563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  <w:tc>
          <w:tcPr>
            <w:tcW w:w="1412" w:type="dxa"/>
            <w:vAlign w:val="center"/>
          </w:tcPr>
          <w:p w14:paraId="46335149" w14:textId="3D040A51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</w:tr>
      <w:tr w:rsidR="002C5BA5" w:rsidRPr="00BB08F5" w14:paraId="20282532" w14:textId="77777777" w:rsidTr="002C5BA5">
        <w:tc>
          <w:tcPr>
            <w:tcW w:w="1727" w:type="dxa"/>
            <w:vMerge/>
            <w:vAlign w:val="center"/>
          </w:tcPr>
          <w:p w14:paraId="6D7EB750" w14:textId="77777777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88" w:type="dxa"/>
            <w:vAlign w:val="center"/>
          </w:tcPr>
          <w:p w14:paraId="314B6216" w14:textId="2838E0E5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porowata lub w złym stanie</w:t>
            </w:r>
          </w:p>
        </w:tc>
        <w:tc>
          <w:tcPr>
            <w:tcW w:w="1417" w:type="dxa"/>
            <w:vAlign w:val="center"/>
          </w:tcPr>
          <w:p w14:paraId="33FEC0BB" w14:textId="7A4E313B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0,6</w:t>
            </w:r>
          </w:p>
        </w:tc>
        <w:tc>
          <w:tcPr>
            <w:tcW w:w="1418" w:type="dxa"/>
            <w:vAlign w:val="center"/>
          </w:tcPr>
          <w:p w14:paraId="4F349E80" w14:textId="4277BFB3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0,7</w:t>
            </w:r>
          </w:p>
        </w:tc>
        <w:tc>
          <w:tcPr>
            <w:tcW w:w="1412" w:type="dxa"/>
            <w:vAlign w:val="center"/>
          </w:tcPr>
          <w:p w14:paraId="30B162CD" w14:textId="7506C03B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</w:tr>
      <w:tr w:rsidR="002C5BA5" w:rsidRPr="00BB08F5" w14:paraId="7AE37746" w14:textId="77777777" w:rsidTr="002C5BA5">
        <w:tc>
          <w:tcPr>
            <w:tcW w:w="1727" w:type="dxa"/>
            <w:vMerge w:val="restart"/>
            <w:vAlign w:val="center"/>
          </w:tcPr>
          <w:p w14:paraId="3F27B705" w14:textId="373BA047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Warstwa wiążąca</w:t>
            </w:r>
          </w:p>
        </w:tc>
        <w:tc>
          <w:tcPr>
            <w:tcW w:w="3088" w:type="dxa"/>
            <w:vAlign w:val="center"/>
          </w:tcPr>
          <w:p w14:paraId="71A51C12" w14:textId="1CBA1725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nowo wykonana</w:t>
            </w:r>
          </w:p>
        </w:tc>
        <w:tc>
          <w:tcPr>
            <w:tcW w:w="1417" w:type="dxa"/>
            <w:vAlign w:val="center"/>
          </w:tcPr>
          <w:p w14:paraId="6632D5E6" w14:textId="74C00DF9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14:paraId="4744C008" w14:textId="07020D2C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X</w:t>
            </w:r>
          </w:p>
        </w:tc>
        <w:tc>
          <w:tcPr>
            <w:tcW w:w="1412" w:type="dxa"/>
            <w:vAlign w:val="center"/>
          </w:tcPr>
          <w:p w14:paraId="3387C6D4" w14:textId="746A3585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0,2 ÷ 0,4</w:t>
            </w:r>
          </w:p>
        </w:tc>
      </w:tr>
      <w:tr w:rsidR="002C5BA5" w:rsidRPr="00BB08F5" w14:paraId="562E3BE3" w14:textId="77777777" w:rsidTr="002C5BA5">
        <w:tc>
          <w:tcPr>
            <w:tcW w:w="1727" w:type="dxa"/>
            <w:vMerge/>
            <w:vAlign w:val="center"/>
          </w:tcPr>
          <w:p w14:paraId="0363A47B" w14:textId="77777777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88" w:type="dxa"/>
            <w:vAlign w:val="center"/>
          </w:tcPr>
          <w:p w14:paraId="20A9B377" w14:textId="2EBEC104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frezowana</w:t>
            </w:r>
          </w:p>
        </w:tc>
        <w:tc>
          <w:tcPr>
            <w:tcW w:w="1417" w:type="dxa"/>
            <w:vAlign w:val="center"/>
          </w:tcPr>
          <w:p w14:paraId="29569939" w14:textId="06E5041E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14:paraId="7A40F400" w14:textId="4F656C75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  <w:tc>
          <w:tcPr>
            <w:tcW w:w="1412" w:type="dxa"/>
            <w:vAlign w:val="center"/>
          </w:tcPr>
          <w:p w14:paraId="28DD8B1A" w14:textId="283E3602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</w:tr>
      <w:tr w:rsidR="002C5BA5" w:rsidRPr="00BB08F5" w14:paraId="1E0A86FF" w14:textId="77777777" w:rsidTr="002C5BA5">
        <w:tc>
          <w:tcPr>
            <w:tcW w:w="1727" w:type="dxa"/>
            <w:vMerge/>
            <w:vAlign w:val="center"/>
          </w:tcPr>
          <w:p w14:paraId="75B66CE2" w14:textId="77777777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88" w:type="dxa"/>
            <w:vAlign w:val="center"/>
          </w:tcPr>
          <w:p w14:paraId="727C1A00" w14:textId="45AD6E60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porowata lub w złym stanie</w:t>
            </w:r>
          </w:p>
        </w:tc>
        <w:tc>
          <w:tcPr>
            <w:tcW w:w="1417" w:type="dxa"/>
            <w:vAlign w:val="center"/>
          </w:tcPr>
          <w:p w14:paraId="1DFE749A" w14:textId="1ADBB3B7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14:paraId="45CC0280" w14:textId="67948E19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0,6</w:t>
            </w:r>
          </w:p>
        </w:tc>
        <w:tc>
          <w:tcPr>
            <w:tcW w:w="1412" w:type="dxa"/>
            <w:vAlign w:val="center"/>
          </w:tcPr>
          <w:p w14:paraId="3E88B813" w14:textId="636C710D" w:rsidR="002C5BA5" w:rsidRPr="00BB08F5" w:rsidRDefault="002C5BA5" w:rsidP="002C5BA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0,5</w:t>
            </w:r>
          </w:p>
        </w:tc>
      </w:tr>
    </w:tbl>
    <w:p w14:paraId="158CB6D0" w14:textId="417C4A90" w:rsidR="00802873" w:rsidRPr="00BB08F5" w:rsidRDefault="002C5BA5" w:rsidP="002C5BA5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6" w:name="_Toc149762972"/>
      <w:r w:rsidRPr="00BB08F5">
        <w:rPr>
          <w:rFonts w:ascii="Cambria" w:hAnsi="Cambria"/>
          <w:sz w:val="18"/>
          <w:szCs w:val="18"/>
        </w:rPr>
        <w:t>Skropienie warstwy z mieszanki niezwiązanej lub związanej hydraulicznie</w:t>
      </w:r>
      <w:bookmarkEnd w:id="16"/>
    </w:p>
    <w:p w14:paraId="2FE15F8C" w14:textId="442CDD1E" w:rsidR="00D9289A" w:rsidRPr="00BB08F5" w:rsidRDefault="00D9289A" w:rsidP="00D9289A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</w:t>
      </w:r>
    </w:p>
    <w:p w14:paraId="7482CC76" w14:textId="0B4D93D4" w:rsidR="002C5BA5" w:rsidRPr="00BB08F5" w:rsidRDefault="00D9289A" w:rsidP="00D9289A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Skropienie lepiszczem powinno być wykonane w ilości podanej w tabeli 2.</w:t>
      </w:r>
    </w:p>
    <w:p w14:paraId="68893F4B" w14:textId="64C6D27E" w:rsidR="00D9289A" w:rsidRPr="00BB08F5" w:rsidRDefault="00D9289A" w:rsidP="00D9289A">
      <w:pPr>
        <w:jc w:val="both"/>
        <w:rPr>
          <w:rFonts w:ascii="Cambria" w:hAnsi="Cambria"/>
          <w:b/>
          <w:bCs/>
          <w:sz w:val="18"/>
          <w:szCs w:val="18"/>
        </w:rPr>
      </w:pPr>
      <w:r w:rsidRPr="00BB08F5">
        <w:rPr>
          <w:rFonts w:ascii="Cambria" w:hAnsi="Cambria"/>
          <w:b/>
          <w:bCs/>
          <w:sz w:val="18"/>
          <w:szCs w:val="18"/>
        </w:rPr>
        <w:t>Tabela 2. Zalecane ilości emulsji asfaltowej do skropienia podłoża z mieszanki niezwiązanej i związanej hydraulicznie [kg/m²]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1084"/>
        <w:gridCol w:w="3021"/>
      </w:tblGrid>
      <w:tr w:rsidR="00E4577D" w:rsidRPr="00BB08F5" w14:paraId="21D0CCDA" w14:textId="77777777" w:rsidTr="00E4577D">
        <w:tc>
          <w:tcPr>
            <w:tcW w:w="4957" w:type="dxa"/>
            <w:vMerge w:val="restart"/>
            <w:vAlign w:val="center"/>
          </w:tcPr>
          <w:p w14:paraId="5537DEE3" w14:textId="7EAAA386" w:rsidR="00E4577D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Rodzaj podłoża</w:t>
            </w:r>
          </w:p>
        </w:tc>
        <w:tc>
          <w:tcPr>
            <w:tcW w:w="4105" w:type="dxa"/>
            <w:gridSpan w:val="2"/>
            <w:vAlign w:val="center"/>
          </w:tcPr>
          <w:p w14:paraId="3C6FA319" w14:textId="58E8E7C1" w:rsidR="00E4577D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Emulsja asfaltowa</w:t>
            </w:r>
          </w:p>
        </w:tc>
      </w:tr>
      <w:tr w:rsidR="00E4577D" w:rsidRPr="00BB08F5" w14:paraId="4333843E" w14:textId="77777777" w:rsidTr="00E4577D">
        <w:tc>
          <w:tcPr>
            <w:tcW w:w="4957" w:type="dxa"/>
            <w:vMerge/>
            <w:vAlign w:val="center"/>
          </w:tcPr>
          <w:p w14:paraId="624F87B5" w14:textId="77777777" w:rsidR="00E4577D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14:paraId="201613A8" w14:textId="374AA2CE" w:rsidR="00E4577D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Ilość</w:t>
            </w:r>
          </w:p>
        </w:tc>
        <w:tc>
          <w:tcPr>
            <w:tcW w:w="3021" w:type="dxa"/>
            <w:vAlign w:val="center"/>
          </w:tcPr>
          <w:p w14:paraId="09FCD2E6" w14:textId="0720FFFC" w:rsidR="00E4577D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rodzaj</w:t>
            </w:r>
          </w:p>
        </w:tc>
      </w:tr>
      <w:tr w:rsidR="00D9289A" w:rsidRPr="00BB08F5" w14:paraId="57F7DA23" w14:textId="77777777" w:rsidTr="00E4577D">
        <w:tc>
          <w:tcPr>
            <w:tcW w:w="4957" w:type="dxa"/>
            <w:vAlign w:val="center"/>
          </w:tcPr>
          <w:p w14:paraId="2A650B54" w14:textId="605AFB34" w:rsidR="00D9289A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Warstwa podbudowy z mieszanki niezwiązanej</w:t>
            </w:r>
          </w:p>
        </w:tc>
        <w:tc>
          <w:tcPr>
            <w:tcW w:w="1084" w:type="dxa"/>
            <w:vAlign w:val="center"/>
          </w:tcPr>
          <w:p w14:paraId="01704FF7" w14:textId="344C89C0" w:rsidR="00D9289A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0,5 ÷ 0,7</w:t>
            </w:r>
          </w:p>
        </w:tc>
        <w:tc>
          <w:tcPr>
            <w:tcW w:w="3021" w:type="dxa"/>
            <w:vAlign w:val="center"/>
          </w:tcPr>
          <w:p w14:paraId="4CB85DEB" w14:textId="11964F50" w:rsidR="00D9289A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C60B10 ZM/R</w:t>
            </w:r>
          </w:p>
        </w:tc>
      </w:tr>
      <w:tr w:rsidR="00D9289A" w:rsidRPr="00BB08F5" w14:paraId="0E344671" w14:textId="77777777" w:rsidTr="00E4577D">
        <w:tc>
          <w:tcPr>
            <w:tcW w:w="4957" w:type="dxa"/>
            <w:vAlign w:val="center"/>
          </w:tcPr>
          <w:p w14:paraId="5A7846E2" w14:textId="212307E8" w:rsidR="00D9289A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Warstwa podbudowy z mieszanki związanej spoiwem hydraulicznym</w:t>
            </w:r>
          </w:p>
        </w:tc>
        <w:tc>
          <w:tcPr>
            <w:tcW w:w="1084" w:type="dxa"/>
            <w:vAlign w:val="center"/>
          </w:tcPr>
          <w:p w14:paraId="53442198" w14:textId="5FE8BA21" w:rsidR="00D9289A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0,3 ÷ 0,7</w:t>
            </w:r>
          </w:p>
        </w:tc>
        <w:tc>
          <w:tcPr>
            <w:tcW w:w="3021" w:type="dxa"/>
            <w:vAlign w:val="center"/>
          </w:tcPr>
          <w:p w14:paraId="3C1A146F" w14:textId="77777777" w:rsidR="00E4577D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>C60B10 ZM/R</w:t>
            </w:r>
          </w:p>
          <w:p w14:paraId="77C9A7B8" w14:textId="4F8EBF57" w:rsidR="00D9289A" w:rsidRPr="00BB08F5" w:rsidRDefault="00E4577D" w:rsidP="00E4577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B08F5">
              <w:rPr>
                <w:rFonts w:ascii="Cambria" w:hAnsi="Cambria"/>
                <w:sz w:val="18"/>
                <w:szCs w:val="18"/>
              </w:rPr>
              <w:t xml:space="preserve">zalecane </w:t>
            </w:r>
            <w:proofErr w:type="spellStart"/>
            <w:r w:rsidRPr="00BB08F5">
              <w:rPr>
                <w:rFonts w:ascii="Cambria" w:hAnsi="Cambria"/>
                <w:sz w:val="18"/>
                <w:szCs w:val="18"/>
              </w:rPr>
              <w:t>pH</w:t>
            </w:r>
            <w:proofErr w:type="spellEnd"/>
            <w:r w:rsidRPr="00BB08F5">
              <w:rPr>
                <w:rFonts w:ascii="Cambria" w:hAnsi="Cambria"/>
                <w:sz w:val="18"/>
                <w:szCs w:val="18"/>
              </w:rPr>
              <w:t xml:space="preserve"> ≥ 3,5</w:t>
            </w:r>
          </w:p>
        </w:tc>
      </w:tr>
    </w:tbl>
    <w:p w14:paraId="43E83A51" w14:textId="77777777" w:rsidR="00D9289A" w:rsidRPr="00BB08F5" w:rsidRDefault="00D9289A" w:rsidP="00D9289A">
      <w:pPr>
        <w:jc w:val="both"/>
        <w:rPr>
          <w:rFonts w:ascii="Cambria" w:hAnsi="Cambria"/>
          <w:b/>
          <w:bCs/>
          <w:sz w:val="18"/>
          <w:szCs w:val="18"/>
        </w:rPr>
      </w:pPr>
    </w:p>
    <w:p w14:paraId="01E62DDA" w14:textId="14EBA617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7" w:name="_Toc149762973"/>
      <w:r w:rsidRPr="00BB08F5">
        <w:rPr>
          <w:rFonts w:ascii="Cambria" w:hAnsi="Cambria"/>
          <w:sz w:val="18"/>
          <w:szCs w:val="18"/>
        </w:rPr>
        <w:t>KONTROLA JAKOŚCI ROBÓT</w:t>
      </w:r>
      <w:bookmarkEnd w:id="17"/>
    </w:p>
    <w:p w14:paraId="3F19BCBD" w14:textId="7ED0124A" w:rsidR="00A06180" w:rsidRPr="00BB08F5" w:rsidRDefault="00016BB9" w:rsidP="00016BB9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Ogólne zasady kontroli jakości Robót podano w STWiORB D-M-00.00.00 „Wymagania ogólne”</w:t>
      </w:r>
      <w:r w:rsidR="00F11F64" w:rsidRPr="00BB08F5">
        <w:rPr>
          <w:rFonts w:ascii="Cambria" w:hAnsi="Cambria"/>
          <w:sz w:val="18"/>
          <w:szCs w:val="18"/>
        </w:rPr>
        <w:t>.</w:t>
      </w:r>
    </w:p>
    <w:p w14:paraId="6739E78B" w14:textId="02D6F099" w:rsidR="00016BB9" w:rsidRPr="00BB08F5" w:rsidRDefault="00F70F0C" w:rsidP="00016BB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8" w:name="_Toc149762974"/>
      <w:r w:rsidRPr="00BB08F5">
        <w:rPr>
          <w:rFonts w:ascii="Cambria" w:hAnsi="Cambria"/>
          <w:sz w:val="18"/>
          <w:szCs w:val="18"/>
        </w:rPr>
        <w:t>Badania i pomiary przed przystąpieniem do robót</w:t>
      </w:r>
      <w:bookmarkEnd w:id="18"/>
    </w:p>
    <w:p w14:paraId="7BEFFC80" w14:textId="77777777" w:rsidR="00F70F0C" w:rsidRPr="00BB08F5" w:rsidRDefault="00F70F0C" w:rsidP="00F70F0C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Przed przystąpieniem do robót Wykonawca powinien:</w:t>
      </w:r>
    </w:p>
    <w:p w14:paraId="779956F3" w14:textId="2BCA6BAD" w:rsidR="00F70F0C" w:rsidRPr="00BB08F5" w:rsidRDefault="00F70F0C" w:rsidP="00F70F0C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– uzyskać wymagane dokumenty, dopuszczające wyroby budowlane do obrotu i powszechnego stosowania (np. informacje o wyrobie budowlanym, stwierdzenie o oznakowaniu materiału znakiem CE lub znakiem budowlanym B, certyfikat zgodności, deklarację właściwości użytkowych, ocenę techniczną, ew. badania materiałów wykonane przez dostawców itp.),</w:t>
      </w:r>
    </w:p>
    <w:p w14:paraId="192CB75D" w14:textId="7F22B5D0" w:rsidR="00F70F0C" w:rsidRPr="00BB08F5" w:rsidRDefault="00F70F0C" w:rsidP="00F70F0C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– ew. wykonać własne badania właściwości materiałów przeznaczonych do wykonania robót, określone przez Inspektora Nadzoru.</w:t>
      </w:r>
    </w:p>
    <w:p w14:paraId="53825825" w14:textId="7F59B991" w:rsidR="00016BB9" w:rsidRPr="00BB08F5" w:rsidRDefault="00F70F0C" w:rsidP="00A75384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Wszystkie dokumenty oraz wyniki badań Wykonawca przedstawia Inspektorowi Nadzoru do akceptacji.</w:t>
      </w:r>
    </w:p>
    <w:p w14:paraId="6C393BEC" w14:textId="41546B02" w:rsidR="00F70F0C" w:rsidRPr="00BB08F5" w:rsidRDefault="00F70F0C" w:rsidP="00F70F0C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9" w:name="_Toc149762975"/>
      <w:r w:rsidRPr="00BB08F5">
        <w:rPr>
          <w:rFonts w:ascii="Cambria" w:hAnsi="Cambria"/>
          <w:sz w:val="18"/>
          <w:szCs w:val="18"/>
        </w:rPr>
        <w:t>Badania w czasie robót</w:t>
      </w:r>
      <w:bookmarkEnd w:id="19"/>
    </w:p>
    <w:p w14:paraId="55DA1D17" w14:textId="4B6C49B9" w:rsidR="00F70F0C" w:rsidRPr="00BB08F5" w:rsidRDefault="00CA7E41" w:rsidP="00F70F0C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20" w:name="_Toc149762976"/>
      <w:r w:rsidRPr="00BB08F5">
        <w:rPr>
          <w:rFonts w:ascii="Cambria" w:hAnsi="Cambria"/>
          <w:sz w:val="18"/>
          <w:szCs w:val="18"/>
        </w:rPr>
        <w:t>Badania emulsji</w:t>
      </w:r>
      <w:bookmarkEnd w:id="20"/>
    </w:p>
    <w:p w14:paraId="22233808" w14:textId="0A977FB3" w:rsidR="00CA7E41" w:rsidRPr="00BB08F5" w:rsidRDefault="00CA7E41" w:rsidP="00CA7E4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Ocena emulsji powinna być dokonana na podstawie dokumentów dostarczonych przez producenta lepiszcza określonych w pkt. 6.1.</w:t>
      </w:r>
    </w:p>
    <w:p w14:paraId="70520DF9" w14:textId="6C2EDE70" w:rsidR="00CA7E41" w:rsidRPr="00BB08F5" w:rsidRDefault="00CA7E41" w:rsidP="00CA7E41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21" w:name="_Toc149762977"/>
      <w:r w:rsidRPr="00BB08F5">
        <w:rPr>
          <w:rFonts w:ascii="Cambria" w:hAnsi="Cambria"/>
          <w:sz w:val="18"/>
          <w:szCs w:val="18"/>
        </w:rPr>
        <w:t>Sprawdzenie jednorodności skropienia i zużycia emulsji (pozostałego asfaltu)</w:t>
      </w:r>
      <w:bookmarkEnd w:id="21"/>
    </w:p>
    <w:p w14:paraId="57A8C95D" w14:textId="3A173EFA" w:rsidR="00CA7E41" w:rsidRPr="00BB08F5" w:rsidRDefault="00CA7E41" w:rsidP="00CA7E4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Należy przeprowadzić kontrolę ilości rozkładanego lepiszcza według normy PN-EN 12272-1. Dopuszcza się tolerancję ±10 % w stosunku do ilości założonej. Miejsce pobrania próbek powinno znajdować się co najmniej 30m od miejsca, w którym rozpoczęto skropienie.</w:t>
      </w:r>
    </w:p>
    <w:p w14:paraId="0141CF9A" w14:textId="77777777" w:rsidR="00CA7E41" w:rsidRPr="00BB08F5" w:rsidRDefault="00CA7E41" w:rsidP="00CA7E4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Oznaczanie dokładności dozowania emulsji zgodnie z normą PN-EN 12272-1 pkt. 6.</w:t>
      </w:r>
    </w:p>
    <w:p w14:paraId="556AECF7" w14:textId="484F6800" w:rsidR="00CA7E41" w:rsidRPr="00BB08F5" w:rsidRDefault="00CA7E41" w:rsidP="00CA7E41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Jakość wykonanego skropienia na warstwach asfaltowych, należy dokonać na podstawie pomiaru wytrzymałość na ścinanie połączenia pomiędzy warstwami asfaltowymi i spełniania wymagań określonych w pkt. 5.4.1.</w:t>
      </w:r>
    </w:p>
    <w:p w14:paraId="18156D4B" w14:textId="78B1ED36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2" w:name="_Toc149762978"/>
      <w:r w:rsidRPr="00BB08F5">
        <w:rPr>
          <w:rFonts w:ascii="Cambria" w:hAnsi="Cambria"/>
          <w:sz w:val="18"/>
          <w:szCs w:val="18"/>
        </w:rPr>
        <w:lastRenderedPageBreak/>
        <w:t>OBMIAR ROBÓT</w:t>
      </w:r>
      <w:bookmarkEnd w:id="22"/>
    </w:p>
    <w:p w14:paraId="26ADE088" w14:textId="5D80F03B" w:rsidR="00016BB9" w:rsidRPr="00BB08F5" w:rsidRDefault="00A75384" w:rsidP="00F338B4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Ogólne zasady obmiaru robót podano w SST D-M-00.00.00 „Wymagania ogólne” pkt 7.</w:t>
      </w:r>
    </w:p>
    <w:p w14:paraId="5A8D73D8" w14:textId="3A29BD1C" w:rsidR="00A75384" w:rsidRPr="00BB08F5" w:rsidRDefault="00A75384" w:rsidP="00F338B4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Jednostką obmiarową jest m2 (metr kwadratowy) </w:t>
      </w:r>
      <w:r w:rsidR="00F338B4" w:rsidRPr="00BB08F5">
        <w:rPr>
          <w:rFonts w:ascii="Cambria" w:hAnsi="Cambria"/>
          <w:sz w:val="18"/>
          <w:szCs w:val="18"/>
        </w:rPr>
        <w:t>wykonanego oczyszczenia i skropienia warstwy.</w:t>
      </w:r>
    </w:p>
    <w:p w14:paraId="2A7D81E0" w14:textId="1EFED4F4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3" w:name="_Toc149762979"/>
      <w:r w:rsidRPr="00BB08F5">
        <w:rPr>
          <w:rFonts w:ascii="Cambria" w:hAnsi="Cambria"/>
          <w:sz w:val="18"/>
          <w:szCs w:val="18"/>
        </w:rPr>
        <w:t>ODBIÓR ROBÓT</w:t>
      </w:r>
      <w:bookmarkEnd w:id="23"/>
    </w:p>
    <w:p w14:paraId="4F08C885" w14:textId="70CD811C" w:rsidR="0004079E" w:rsidRPr="00BB08F5" w:rsidRDefault="0004079E" w:rsidP="00F338B4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Ogólne zasady odbioru Robót podano w STWiORB D-M-00.00.00 „Wymagania ogólne”.</w:t>
      </w:r>
    </w:p>
    <w:p w14:paraId="3B91796F" w14:textId="594C4E7E" w:rsidR="0004079E" w:rsidRPr="00BB08F5" w:rsidRDefault="00A75384" w:rsidP="00F338B4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Roboty uznaje się za wykonane zgodnie z dokumentacją projektową, SST i wymaganiami Inspektora Nadzoru, jeżeli wszystkie pomiary i badania z zachowaniem tolerancji wg pkt 6 dały wyniki pozytywne.</w:t>
      </w:r>
    </w:p>
    <w:p w14:paraId="71DB0ABB" w14:textId="66449427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4" w:name="_Toc149762980"/>
      <w:r w:rsidRPr="00BB08F5">
        <w:rPr>
          <w:rFonts w:ascii="Cambria" w:hAnsi="Cambria"/>
          <w:sz w:val="18"/>
          <w:szCs w:val="18"/>
        </w:rPr>
        <w:t>PODSTAWA PŁATNOŚCI</w:t>
      </w:r>
      <w:bookmarkEnd w:id="24"/>
    </w:p>
    <w:p w14:paraId="17EF6324" w14:textId="6812B869" w:rsidR="00A75384" w:rsidRPr="00BB08F5" w:rsidRDefault="0004079E" w:rsidP="00F338B4">
      <w:pPr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Wynagrodzenie ryczałtowe: zasady płatności podano w umowie pomiędzy Zamawiającym a Wykonawcą.</w:t>
      </w:r>
    </w:p>
    <w:p w14:paraId="27B0F0E6" w14:textId="04B3B261" w:rsidR="00AD01F3" w:rsidRPr="00BB08F5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5" w:name="_Toc149762981"/>
      <w:r w:rsidRPr="00BB08F5">
        <w:rPr>
          <w:rFonts w:ascii="Cambria" w:hAnsi="Cambria"/>
          <w:sz w:val="18"/>
          <w:szCs w:val="18"/>
        </w:rPr>
        <w:t>PRZEPISY ZWIĄZANE</w:t>
      </w:r>
      <w:bookmarkEnd w:id="25"/>
    </w:p>
    <w:p w14:paraId="07D7B933" w14:textId="4FB70B72" w:rsidR="00F338B4" w:rsidRPr="00BB08F5" w:rsidRDefault="00F338B4" w:rsidP="00F338B4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6" w:name="_Toc149762982"/>
      <w:r w:rsidRPr="00BB08F5">
        <w:rPr>
          <w:rFonts w:ascii="Cambria" w:hAnsi="Cambria"/>
          <w:sz w:val="18"/>
          <w:szCs w:val="18"/>
        </w:rPr>
        <w:t>Normy</w:t>
      </w:r>
      <w:bookmarkEnd w:id="26"/>
    </w:p>
    <w:p w14:paraId="7DDC8AB2" w14:textId="13DD21E2" w:rsidR="00F338B4" w:rsidRPr="00BB08F5" w:rsidRDefault="00F338B4" w:rsidP="00F338B4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[1.] PN-EN 13808</w:t>
      </w:r>
      <w:r w:rsidRPr="00BB08F5">
        <w:rPr>
          <w:rFonts w:ascii="Cambria" w:hAnsi="Cambria"/>
          <w:sz w:val="18"/>
          <w:szCs w:val="18"/>
        </w:rPr>
        <w:tab/>
        <w:t>Asfalty i lepiszcza asfaltowe. Zasady klasyfikacji kationowych emulsji asfaltowych</w:t>
      </w:r>
    </w:p>
    <w:p w14:paraId="749A755F" w14:textId="5C844177" w:rsidR="00F338B4" w:rsidRPr="00BB08F5" w:rsidRDefault="00F338B4" w:rsidP="00F338B4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[2.] PN-EN 12272-1</w:t>
      </w:r>
      <w:r w:rsidRPr="00BB08F5">
        <w:rPr>
          <w:rFonts w:ascii="Cambria" w:hAnsi="Cambria"/>
          <w:sz w:val="18"/>
          <w:szCs w:val="18"/>
        </w:rPr>
        <w:tab/>
        <w:t>Powierzchniowe utrwalenie. Metody badań. Część 1: Dozowanie i poprzeczny rozkład lepiszcza i kruszywa.</w:t>
      </w:r>
    </w:p>
    <w:p w14:paraId="5ED59039" w14:textId="49E381A2" w:rsidR="00F338B4" w:rsidRPr="00BB08F5" w:rsidRDefault="00F338B4" w:rsidP="00F338B4">
      <w:pPr>
        <w:ind w:left="2121" w:hanging="2121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[3.] PN-EN 12271-3</w:t>
      </w:r>
      <w:r w:rsidRPr="00BB08F5">
        <w:rPr>
          <w:rFonts w:ascii="Cambria" w:hAnsi="Cambria"/>
          <w:sz w:val="18"/>
          <w:szCs w:val="18"/>
        </w:rPr>
        <w:tab/>
        <w:t>Powierzchniowe utrwalenie. Wymagania techniczne. Część 3. Dozowanie i dokładność dozowania lepiszcza i kruszywa.</w:t>
      </w:r>
    </w:p>
    <w:p w14:paraId="34211DF7" w14:textId="338058D2" w:rsidR="00F338B4" w:rsidRPr="00BB08F5" w:rsidRDefault="00F338B4" w:rsidP="00F338B4">
      <w:pPr>
        <w:spacing w:after="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Obowiązują wydania przywołanych powyżej norm i innych dokumentów na dzień złożenia przez Wykonawcę oferty.</w:t>
      </w:r>
    </w:p>
    <w:p w14:paraId="3AE2D3E4" w14:textId="672E847E" w:rsidR="00F338B4" w:rsidRPr="00BB08F5" w:rsidRDefault="00F338B4" w:rsidP="00F338B4">
      <w:pPr>
        <w:spacing w:after="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Wprowadzenie nowszego wydania normy czy innego dokumentu wymaga uzgodnienia przez strony kontraktu.</w:t>
      </w:r>
      <w:r w:rsidRPr="00BB08F5">
        <w:rPr>
          <w:rFonts w:ascii="Cambria" w:hAnsi="Cambria"/>
          <w:b/>
          <w:bCs/>
          <w:sz w:val="18"/>
          <w:szCs w:val="18"/>
        </w:rPr>
        <w:t xml:space="preserve"> </w:t>
      </w:r>
    </w:p>
    <w:p w14:paraId="6470A000" w14:textId="6295E43C" w:rsidR="00F338B4" w:rsidRPr="00BB08F5" w:rsidRDefault="00F338B4" w:rsidP="00F338B4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7" w:name="_Toc149762983"/>
      <w:r w:rsidRPr="00BB08F5">
        <w:rPr>
          <w:rFonts w:ascii="Cambria" w:hAnsi="Cambria"/>
          <w:sz w:val="18"/>
          <w:szCs w:val="18"/>
        </w:rPr>
        <w:t>Inne dokumenty</w:t>
      </w:r>
      <w:bookmarkEnd w:id="27"/>
    </w:p>
    <w:p w14:paraId="6DC7011C" w14:textId="2F76D5D2" w:rsidR="00F338B4" w:rsidRPr="00BB08F5" w:rsidRDefault="00F338B4" w:rsidP="00F338B4">
      <w:pPr>
        <w:spacing w:after="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>[1.] WT-2 2016 – część II Wykonanie warstw nawierzchni asfaltowych. Wymagania techniczne.</w:t>
      </w:r>
    </w:p>
    <w:p w14:paraId="1049069F" w14:textId="771CD639" w:rsidR="002440B2" w:rsidRPr="00BB08F5" w:rsidRDefault="00F338B4" w:rsidP="00F338B4">
      <w:pPr>
        <w:spacing w:after="0"/>
        <w:jc w:val="both"/>
        <w:rPr>
          <w:rFonts w:ascii="Cambria" w:hAnsi="Cambria"/>
          <w:sz w:val="18"/>
          <w:szCs w:val="18"/>
        </w:rPr>
      </w:pPr>
      <w:r w:rsidRPr="00BB08F5">
        <w:rPr>
          <w:rFonts w:ascii="Cambria" w:hAnsi="Cambria"/>
          <w:sz w:val="18"/>
          <w:szCs w:val="18"/>
        </w:rPr>
        <w:t xml:space="preserve">[2.] Instrukcja laboratoryjnego badania </w:t>
      </w:r>
      <w:proofErr w:type="spellStart"/>
      <w:r w:rsidRPr="00BB08F5">
        <w:rPr>
          <w:rFonts w:ascii="Cambria" w:hAnsi="Cambria"/>
          <w:sz w:val="18"/>
          <w:szCs w:val="18"/>
        </w:rPr>
        <w:t>sczepności</w:t>
      </w:r>
      <w:proofErr w:type="spellEnd"/>
      <w:r w:rsidRPr="00BB08F5">
        <w:rPr>
          <w:rFonts w:ascii="Cambria" w:hAnsi="Cambria"/>
          <w:sz w:val="18"/>
          <w:szCs w:val="18"/>
        </w:rPr>
        <w:t xml:space="preserve"> </w:t>
      </w:r>
      <w:proofErr w:type="spellStart"/>
      <w:r w:rsidRPr="00BB08F5">
        <w:rPr>
          <w:rFonts w:ascii="Cambria" w:hAnsi="Cambria"/>
          <w:sz w:val="18"/>
          <w:szCs w:val="18"/>
        </w:rPr>
        <w:t>międzywarstwowej</w:t>
      </w:r>
      <w:proofErr w:type="spellEnd"/>
      <w:r w:rsidRPr="00BB08F5">
        <w:rPr>
          <w:rFonts w:ascii="Cambria" w:hAnsi="Cambria"/>
          <w:sz w:val="18"/>
          <w:szCs w:val="18"/>
        </w:rPr>
        <w:t xml:space="preserve"> warstw asfaltowych wg. metody </w:t>
      </w:r>
      <w:proofErr w:type="spellStart"/>
      <w:r w:rsidRPr="00BB08F5">
        <w:rPr>
          <w:rFonts w:ascii="Cambria" w:hAnsi="Cambria"/>
          <w:sz w:val="18"/>
          <w:szCs w:val="18"/>
        </w:rPr>
        <w:t>Leutnera</w:t>
      </w:r>
      <w:proofErr w:type="spellEnd"/>
      <w:r w:rsidRPr="00BB08F5">
        <w:rPr>
          <w:rFonts w:ascii="Cambria" w:hAnsi="Cambria"/>
          <w:sz w:val="18"/>
          <w:szCs w:val="18"/>
        </w:rPr>
        <w:t xml:space="preserve"> i wymagania techniczne </w:t>
      </w:r>
      <w:proofErr w:type="spellStart"/>
      <w:r w:rsidRPr="00BB08F5">
        <w:rPr>
          <w:rFonts w:ascii="Cambria" w:hAnsi="Cambria"/>
          <w:sz w:val="18"/>
          <w:szCs w:val="18"/>
        </w:rPr>
        <w:t>sczepności</w:t>
      </w:r>
      <w:proofErr w:type="spellEnd"/>
      <w:r w:rsidRPr="00BB08F5">
        <w:rPr>
          <w:rFonts w:ascii="Cambria" w:hAnsi="Cambria"/>
          <w:sz w:val="18"/>
          <w:szCs w:val="18"/>
        </w:rPr>
        <w:t>” Politechnika Gdańska 2014.</w:t>
      </w:r>
    </w:p>
    <w:sectPr w:rsidR="002440B2" w:rsidRPr="00BB08F5" w:rsidSect="00A163A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2BB43" w14:textId="77777777" w:rsidR="00A163A4" w:rsidRDefault="00A163A4" w:rsidP="003028D5">
      <w:pPr>
        <w:spacing w:after="0" w:line="240" w:lineRule="auto"/>
      </w:pPr>
      <w:r>
        <w:separator/>
      </w:r>
    </w:p>
  </w:endnote>
  <w:endnote w:type="continuationSeparator" w:id="0">
    <w:p w14:paraId="19047C7B" w14:textId="77777777" w:rsidR="00A163A4" w:rsidRDefault="00A163A4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rogowa">
    <w:altName w:val="Times New Roman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40096AA3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0867F0">
      <w:rPr>
        <w:rFonts w:ascii="Cambria" w:hAnsi="Cambria"/>
        <w:color w:val="8496B0" w:themeColor="text2" w:themeTint="99"/>
        <w:spacing w:val="60"/>
        <w:sz w:val="20"/>
        <w:szCs w:val="20"/>
      </w:rPr>
      <w:t>4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0867F0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2E6648">
      <w:rPr>
        <w:rFonts w:ascii="Cambria" w:hAnsi="Cambria"/>
        <w:noProof/>
        <w:color w:val="323E4F" w:themeColor="text2" w:themeShade="BF"/>
        <w:sz w:val="20"/>
        <w:szCs w:val="20"/>
      </w:rPr>
      <w:t>7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2E6648">
      <w:rPr>
        <w:rFonts w:ascii="Cambria" w:hAnsi="Cambria"/>
        <w:noProof/>
        <w:color w:val="323E4F" w:themeColor="text2" w:themeShade="BF"/>
        <w:sz w:val="20"/>
        <w:szCs w:val="20"/>
      </w:rPr>
      <w:t>7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D9602" w14:textId="77777777" w:rsidR="00A163A4" w:rsidRDefault="00A163A4" w:rsidP="003028D5">
      <w:pPr>
        <w:spacing w:after="0" w:line="240" w:lineRule="auto"/>
      </w:pPr>
      <w:r>
        <w:separator/>
      </w:r>
    </w:p>
  </w:footnote>
  <w:footnote w:type="continuationSeparator" w:id="0">
    <w:p w14:paraId="5A24B59D" w14:textId="77777777" w:rsidR="00A163A4" w:rsidRDefault="00A163A4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1B5A9DA5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 xml:space="preserve">GMINA </w:t>
    </w:r>
    <w:r w:rsidR="002E6648">
      <w:rPr>
        <w:rFonts w:ascii="Cambria" w:hAnsi="Cambria"/>
        <w:color w:val="8EAADB" w:themeColor="accent1" w:themeTint="99"/>
        <w:sz w:val="20"/>
        <w:szCs w:val="20"/>
      </w:rPr>
      <w:t>SZCZEKOCINY</w:t>
    </w:r>
    <w:r w:rsidRPr="00EA7824">
      <w:rPr>
        <w:rFonts w:ascii="Cambria" w:hAnsi="Cambria"/>
        <w:color w:val="8EAADB" w:themeColor="accent1" w:themeTint="99"/>
        <w:sz w:val="20"/>
        <w:szCs w:val="20"/>
      </w:rPr>
      <w:t>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4EF6380"/>
    <w:multiLevelType w:val="hybridMultilevel"/>
    <w:tmpl w:val="E4BEFD8C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471C8"/>
    <w:multiLevelType w:val="hybridMultilevel"/>
    <w:tmpl w:val="CF36E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10991"/>
    <w:multiLevelType w:val="hybridMultilevel"/>
    <w:tmpl w:val="5FE4063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876568">
    <w:abstractNumId w:val="0"/>
  </w:num>
  <w:num w:numId="2" w16cid:durableId="180706811">
    <w:abstractNumId w:val="4"/>
  </w:num>
  <w:num w:numId="3" w16cid:durableId="825626647">
    <w:abstractNumId w:val="2"/>
  </w:num>
  <w:num w:numId="4" w16cid:durableId="2082755636">
    <w:abstractNumId w:val="3"/>
  </w:num>
  <w:num w:numId="5" w16cid:durableId="660889874">
    <w:abstractNumId w:val="5"/>
  </w:num>
  <w:num w:numId="6" w16cid:durableId="1983191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8D"/>
    <w:rsid w:val="0001076F"/>
    <w:rsid w:val="00016BB9"/>
    <w:rsid w:val="000259B7"/>
    <w:rsid w:val="00027986"/>
    <w:rsid w:val="0004079E"/>
    <w:rsid w:val="000518DE"/>
    <w:rsid w:val="000867F0"/>
    <w:rsid w:val="00106798"/>
    <w:rsid w:val="00114481"/>
    <w:rsid w:val="00146E33"/>
    <w:rsid w:val="001C2803"/>
    <w:rsid w:val="001C6841"/>
    <w:rsid w:val="00230C57"/>
    <w:rsid w:val="002314D7"/>
    <w:rsid w:val="00241B04"/>
    <w:rsid w:val="002440B2"/>
    <w:rsid w:val="00285E47"/>
    <w:rsid w:val="00285EAD"/>
    <w:rsid w:val="002C5BA5"/>
    <w:rsid w:val="002E6648"/>
    <w:rsid w:val="003028D5"/>
    <w:rsid w:val="00317ECD"/>
    <w:rsid w:val="00330027"/>
    <w:rsid w:val="00363E3A"/>
    <w:rsid w:val="00391ACA"/>
    <w:rsid w:val="003F7490"/>
    <w:rsid w:val="00477A90"/>
    <w:rsid w:val="005007B3"/>
    <w:rsid w:val="005345A0"/>
    <w:rsid w:val="00556FFD"/>
    <w:rsid w:val="00577C18"/>
    <w:rsid w:val="005A2949"/>
    <w:rsid w:val="005D5C17"/>
    <w:rsid w:val="00635825"/>
    <w:rsid w:val="006A14C8"/>
    <w:rsid w:val="007462CF"/>
    <w:rsid w:val="00756E53"/>
    <w:rsid w:val="00763F16"/>
    <w:rsid w:val="00785EFE"/>
    <w:rsid w:val="00802873"/>
    <w:rsid w:val="008226CE"/>
    <w:rsid w:val="00843855"/>
    <w:rsid w:val="00881277"/>
    <w:rsid w:val="008C2396"/>
    <w:rsid w:val="008D34DD"/>
    <w:rsid w:val="00940DBB"/>
    <w:rsid w:val="009529E5"/>
    <w:rsid w:val="009A28EC"/>
    <w:rsid w:val="009B3C8A"/>
    <w:rsid w:val="00A06180"/>
    <w:rsid w:val="00A163A4"/>
    <w:rsid w:val="00A42793"/>
    <w:rsid w:val="00A75384"/>
    <w:rsid w:val="00AB482A"/>
    <w:rsid w:val="00AB7309"/>
    <w:rsid w:val="00AC544D"/>
    <w:rsid w:val="00AD01F3"/>
    <w:rsid w:val="00B179F5"/>
    <w:rsid w:val="00B2143E"/>
    <w:rsid w:val="00BB08F5"/>
    <w:rsid w:val="00CA568D"/>
    <w:rsid w:val="00CA7E41"/>
    <w:rsid w:val="00D03E0A"/>
    <w:rsid w:val="00D61238"/>
    <w:rsid w:val="00D9289A"/>
    <w:rsid w:val="00DE0D0C"/>
    <w:rsid w:val="00E4577D"/>
    <w:rsid w:val="00EB7F7D"/>
    <w:rsid w:val="00EF5E40"/>
    <w:rsid w:val="00F11F64"/>
    <w:rsid w:val="00F338B4"/>
    <w:rsid w:val="00F61E65"/>
    <w:rsid w:val="00F70F0C"/>
    <w:rsid w:val="00F77306"/>
    <w:rsid w:val="00FE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szczekocin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6D92C-36BC-42B0-BF54-4531C2FB6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2250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Piotr Szczygiel</cp:lastModifiedBy>
  <cp:revision>6</cp:revision>
  <dcterms:created xsi:type="dcterms:W3CDTF">2024-02-22T07:38:00Z</dcterms:created>
  <dcterms:modified xsi:type="dcterms:W3CDTF">2024-02-22T09:03:00Z</dcterms:modified>
</cp:coreProperties>
</file>